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ED1" w:rsidRPr="006B0129" w:rsidRDefault="00193ED1" w:rsidP="00350FDF">
      <w:pPr>
        <w:pStyle w:val="a5"/>
        <w:widowControl w:val="0"/>
        <w:spacing w:line="233" w:lineRule="auto"/>
      </w:pPr>
      <w:r w:rsidRPr="006B0129">
        <w:t>Должностной регламент</w:t>
      </w:r>
    </w:p>
    <w:p w:rsidR="00193ED1" w:rsidRDefault="00F305DB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>государственного налогового инспектора</w:t>
      </w:r>
      <w:r w:rsidR="00DD2E06">
        <w:rPr>
          <w:rStyle w:val="FontStyle181"/>
          <w:sz w:val="28"/>
          <w:szCs w:val="28"/>
        </w:rPr>
        <w:t xml:space="preserve"> </w:t>
      </w:r>
      <w:r w:rsidR="00193ED1">
        <w:rPr>
          <w:rFonts w:ascii="Times New Roman" w:hAnsi="Times New Roman"/>
          <w:b/>
          <w:sz w:val="28"/>
          <w:szCs w:val="28"/>
        </w:rPr>
        <w:t xml:space="preserve"> </w:t>
      </w:r>
    </w:p>
    <w:p w:rsidR="00193ED1" w:rsidRPr="00BC598D" w:rsidRDefault="00AA3D5C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EB70E6">
        <w:rPr>
          <w:rFonts w:ascii="Times New Roman" w:hAnsi="Times New Roman"/>
          <w:b/>
          <w:sz w:val="28"/>
          <w:szCs w:val="28"/>
        </w:rPr>
        <w:t>тдел</w:t>
      </w:r>
      <w:r>
        <w:rPr>
          <w:rFonts w:ascii="Times New Roman" w:hAnsi="Times New Roman"/>
          <w:b/>
          <w:sz w:val="28"/>
          <w:szCs w:val="28"/>
        </w:rPr>
        <w:t>а</w:t>
      </w:r>
      <w:r w:rsidR="00321D1D">
        <w:rPr>
          <w:rFonts w:ascii="Times New Roman" w:hAnsi="Times New Roman"/>
          <w:b/>
          <w:sz w:val="28"/>
          <w:szCs w:val="28"/>
        </w:rPr>
        <w:t xml:space="preserve"> отраслевого контроля</w:t>
      </w:r>
      <w:r w:rsidR="00EB70E6">
        <w:rPr>
          <w:rFonts w:ascii="Times New Roman" w:hAnsi="Times New Roman"/>
          <w:b/>
          <w:sz w:val="28"/>
          <w:szCs w:val="28"/>
        </w:rPr>
        <w:t xml:space="preserve"> № </w:t>
      </w:r>
      <w:r w:rsidR="00321D1D">
        <w:rPr>
          <w:rFonts w:ascii="Times New Roman" w:hAnsi="Times New Roman"/>
          <w:b/>
          <w:sz w:val="28"/>
          <w:szCs w:val="28"/>
        </w:rPr>
        <w:t>1</w:t>
      </w:r>
    </w:p>
    <w:p w:rsidR="00193ED1" w:rsidRPr="00BA51E1" w:rsidRDefault="00193ED1" w:rsidP="00350FDF">
      <w:pPr>
        <w:pStyle w:val="ConsPlusNormal"/>
        <w:spacing w:line="233" w:lineRule="auto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193ED1" w:rsidRPr="0011795D" w:rsidRDefault="00193ED1" w:rsidP="00350FDF">
      <w:pPr>
        <w:pStyle w:val="ConsPlusNormal"/>
        <w:spacing w:line="233" w:lineRule="auto"/>
        <w:rPr>
          <w:rFonts w:ascii="Times New Roman" w:hAnsi="Times New Roman"/>
          <w:sz w:val="12"/>
          <w:szCs w:val="12"/>
        </w:rPr>
      </w:pPr>
    </w:p>
    <w:p w:rsidR="00065770" w:rsidRDefault="00065770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AA3D5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193ED1" w:rsidRPr="00AA3D5C" w:rsidRDefault="00193ED1" w:rsidP="0077145E">
      <w:pPr>
        <w:pStyle w:val="ConsPlusNormal"/>
        <w:ind w:firstLine="709"/>
        <w:jc w:val="both"/>
        <w:rPr>
          <w:rStyle w:val="FontStyle181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</w:t>
      </w:r>
      <w:proofErr w:type="gramStart"/>
      <w:r w:rsidRPr="00AA3D5C">
        <w:rPr>
          <w:rFonts w:ascii="Times New Roman" w:hAnsi="Times New Roman"/>
          <w:sz w:val="28"/>
          <w:szCs w:val="28"/>
        </w:rPr>
        <w:t>–г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ражданская служба)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="00EB70E6" w:rsidRPr="00AA3D5C">
        <w:rPr>
          <w:rStyle w:val="FontStyle181"/>
          <w:b w:val="0"/>
          <w:sz w:val="28"/>
          <w:szCs w:val="28"/>
        </w:rPr>
        <w:t xml:space="preserve">отдела </w:t>
      </w:r>
      <w:r w:rsidR="00321D1D" w:rsidRPr="00AA3D5C">
        <w:rPr>
          <w:rStyle w:val="FontStyle181"/>
          <w:b w:val="0"/>
          <w:sz w:val="28"/>
          <w:szCs w:val="28"/>
        </w:rPr>
        <w:t>отраслевого контроля №</w:t>
      </w:r>
      <w:r w:rsidR="00EB70E6" w:rsidRPr="00AA3D5C">
        <w:rPr>
          <w:rStyle w:val="FontStyle181"/>
          <w:b w:val="0"/>
          <w:sz w:val="28"/>
          <w:szCs w:val="28"/>
        </w:rPr>
        <w:t xml:space="preserve"> </w:t>
      </w:r>
      <w:r w:rsidR="00321D1D" w:rsidRPr="00AA3D5C">
        <w:rPr>
          <w:rStyle w:val="FontStyle181"/>
          <w:b w:val="0"/>
          <w:sz w:val="28"/>
          <w:szCs w:val="28"/>
        </w:rPr>
        <w:t>1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относится к </w:t>
      </w:r>
      <w:r w:rsidR="00F305DB" w:rsidRPr="00AA3D5C">
        <w:rPr>
          <w:rFonts w:ascii="Times New Roman" w:hAnsi="Times New Roman"/>
          <w:sz w:val="28"/>
          <w:szCs w:val="28"/>
          <w:u w:val="single"/>
        </w:rPr>
        <w:t>старшей</w:t>
      </w:r>
      <w:r w:rsidRPr="00AA3D5C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AA3D5C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AA3D5C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AA3D5C">
        <w:rPr>
          <w:rFonts w:ascii="Times New Roman" w:hAnsi="Times New Roman"/>
          <w:b/>
          <w:sz w:val="28"/>
          <w:szCs w:val="28"/>
        </w:rPr>
        <w:t xml:space="preserve">– </w:t>
      </w:r>
      <w:r w:rsidR="00171EA8"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 w:rsidR="00171EA8">
        <w:rPr>
          <w:rStyle w:val="FontStyle181"/>
          <w:b w:val="0"/>
          <w:bCs/>
          <w:sz w:val="28"/>
          <w:szCs w:val="28"/>
          <w:u w:val="single"/>
        </w:rPr>
        <w:t>3</w:t>
      </w:r>
      <w:r w:rsidR="00171EA8"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171EA8">
        <w:rPr>
          <w:rStyle w:val="FontStyle181"/>
          <w:b w:val="0"/>
          <w:bCs/>
          <w:sz w:val="28"/>
          <w:szCs w:val="28"/>
          <w:u w:val="single"/>
        </w:rPr>
        <w:t>4</w:t>
      </w:r>
      <w:r w:rsidR="00171EA8"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171EA8">
        <w:rPr>
          <w:rStyle w:val="FontStyle181"/>
          <w:b w:val="0"/>
          <w:bCs/>
          <w:sz w:val="28"/>
          <w:szCs w:val="28"/>
          <w:u w:val="single"/>
        </w:rPr>
        <w:t>22</w:t>
      </w:r>
      <w:r w:rsidRPr="00AA3D5C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  <w:r w:rsidRPr="00AA3D5C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  <w:r w:rsidRPr="00AA3D5C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="00025378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осуществляется начальником</w:t>
      </w:r>
      <w:r w:rsidRPr="00AA3D5C">
        <w:rPr>
          <w:color w:val="000000"/>
          <w:sz w:val="28"/>
          <w:szCs w:val="28"/>
        </w:rPr>
        <w:t xml:space="preserve"> </w:t>
      </w:r>
      <w:r w:rsidRPr="00AA3D5C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AA3D5C">
        <w:rPr>
          <w:rStyle w:val="FontStyle174"/>
          <w:sz w:val="28"/>
          <w:szCs w:val="28"/>
        </w:rPr>
        <w:t xml:space="preserve"> </w:t>
      </w:r>
    </w:p>
    <w:p w:rsidR="00193ED1" w:rsidRPr="00AA3D5C" w:rsidRDefault="00193ED1" w:rsidP="0077145E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5. </w:t>
      </w:r>
      <w:r w:rsidR="00F305DB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AA3D5C">
        <w:rPr>
          <w:rStyle w:val="FontStyle174"/>
          <w:sz w:val="28"/>
          <w:szCs w:val="28"/>
        </w:rPr>
        <w:t>начальнику отдела.</w:t>
      </w:r>
    </w:p>
    <w:p w:rsidR="00193ED1" w:rsidRPr="00AA3D5C" w:rsidRDefault="00193ED1" w:rsidP="0077145E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193ED1" w:rsidRPr="00AA3D5C" w:rsidRDefault="00193ED1" w:rsidP="0077145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AA3D5C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6.1. Наличие </w:t>
      </w:r>
      <w:r w:rsidRPr="00AA3D5C">
        <w:rPr>
          <w:rStyle w:val="FontStyle174"/>
          <w:sz w:val="28"/>
          <w:szCs w:val="28"/>
        </w:rPr>
        <w:t>высшего образования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>6.2. </w:t>
      </w:r>
      <w:r w:rsidRPr="00AA3D5C">
        <w:rPr>
          <w:rStyle w:val="FontStyle174"/>
          <w:sz w:val="28"/>
          <w:szCs w:val="28"/>
        </w:rPr>
        <w:t>Без предъявления требований к стажу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AA3D5C">
        <w:rPr>
          <w:rFonts w:ascii="Times New Roman" w:hAnsi="Times New Roman"/>
          <w:sz w:val="28"/>
          <w:szCs w:val="28"/>
        </w:rPr>
        <w:t xml:space="preserve"> 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знание государственного языка Российской Федерации (русского языка);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F47FC" w:rsidRPr="00AA3D5C" w:rsidRDefault="000F47FC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знани</w:t>
      </w:r>
      <w:r w:rsidR="001D7260" w:rsidRPr="00AA3D5C">
        <w:rPr>
          <w:rFonts w:ascii="Times New Roman" w:hAnsi="Times New Roman"/>
          <w:sz w:val="28"/>
          <w:szCs w:val="28"/>
        </w:rPr>
        <w:t>я</w:t>
      </w:r>
      <w:r w:rsidRPr="00AA3D5C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7A73EE" w:rsidRPr="00AA3D5C" w:rsidRDefault="007A73EE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74778A" w:rsidRPr="00AA3D5C" w:rsidRDefault="0074778A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Конституция Российской Федерации от 12.12.1993 (с учетом поправок, внесенных Законами Российской Федерации о поправках к Конституции Российской Федерации от 30.12.2008 </w:t>
      </w:r>
      <w:hyperlink r:id="rId9" w:history="1">
        <w:r w:rsidRPr="00AA3D5C">
          <w:rPr>
            <w:rFonts w:ascii="Times New Roman" w:hAnsi="Times New Roman"/>
            <w:sz w:val="28"/>
            <w:szCs w:val="28"/>
          </w:rPr>
          <w:t> №6-ФКЗ</w:t>
        </w:r>
      </w:hyperlink>
      <w:r w:rsidRPr="00AA3D5C">
        <w:rPr>
          <w:rFonts w:ascii="Times New Roman" w:hAnsi="Times New Roman"/>
          <w:sz w:val="28"/>
          <w:szCs w:val="28"/>
        </w:rPr>
        <w:t xml:space="preserve">, от 30.12.2008 </w:t>
      </w:r>
      <w:hyperlink r:id="rId10" w:history="1">
        <w:r w:rsidRPr="00AA3D5C">
          <w:rPr>
            <w:rFonts w:ascii="Times New Roman" w:hAnsi="Times New Roman"/>
            <w:sz w:val="28"/>
            <w:szCs w:val="28"/>
          </w:rPr>
          <w:t>№ 7-ФКЗ</w:t>
        </w:r>
      </w:hyperlink>
      <w:r w:rsidRPr="00AA3D5C">
        <w:rPr>
          <w:rFonts w:ascii="Times New Roman" w:hAnsi="Times New Roman"/>
          <w:sz w:val="28"/>
          <w:szCs w:val="28"/>
        </w:rPr>
        <w:t xml:space="preserve">, от 05.02.2014 </w:t>
      </w:r>
      <w:hyperlink r:id="rId11" w:history="1">
        <w:r w:rsidRPr="00AA3D5C">
          <w:rPr>
            <w:rFonts w:ascii="Times New Roman" w:hAnsi="Times New Roman"/>
            <w:sz w:val="28"/>
            <w:szCs w:val="28"/>
          </w:rPr>
          <w:t>№ 2-ФКЗ</w:t>
        </w:r>
      </w:hyperlink>
      <w:r w:rsidRPr="00AA3D5C">
        <w:rPr>
          <w:rFonts w:ascii="Times New Roman" w:hAnsi="Times New Roman"/>
          <w:sz w:val="28"/>
          <w:szCs w:val="28"/>
        </w:rPr>
        <w:t xml:space="preserve">, от 21.07.2014 </w:t>
      </w:r>
      <w:hyperlink r:id="rId12" w:history="1">
        <w:r w:rsidRPr="00AA3D5C">
          <w:rPr>
            <w:rFonts w:ascii="Times New Roman" w:hAnsi="Times New Roman"/>
            <w:sz w:val="28"/>
            <w:szCs w:val="28"/>
          </w:rPr>
          <w:t>№ 11-ФКЗ</w:t>
        </w:r>
      </w:hyperlink>
      <w:r w:rsidRPr="00AA3D5C">
        <w:rPr>
          <w:rFonts w:ascii="Times New Roman" w:hAnsi="Times New Roman"/>
          <w:sz w:val="28"/>
          <w:szCs w:val="28"/>
        </w:rPr>
        <w:t>);</w:t>
      </w:r>
    </w:p>
    <w:p w:rsidR="0074778A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74778A" w:rsidRPr="00AA3D5C">
        <w:rPr>
          <w:rFonts w:ascii="Times New Roman" w:hAnsi="Times New Roman"/>
          <w:sz w:val="28"/>
          <w:szCs w:val="28"/>
        </w:rPr>
        <w:t>едеральный закон от 27.07.2004 № 79-ФЗ «О государственной гражданской службе Российской Федерации»;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 xml:space="preserve">риказ от 30 июня </w:t>
      </w:r>
      <w:smartTag w:uri="urn:schemas-microsoft-com:office:smarttags" w:element="metricconverter">
        <w:smartTagPr>
          <w:attr w:name="ProductID" w:val="2009 г"/>
        </w:smartTagPr>
        <w:r w:rsidR="007A73EE" w:rsidRPr="00AA3D5C">
          <w:rPr>
            <w:rFonts w:ascii="Times New Roman" w:hAnsi="Times New Roman"/>
            <w:sz w:val="28"/>
            <w:szCs w:val="28"/>
          </w:rPr>
          <w:t>2009 г</w:t>
        </w:r>
      </w:smartTag>
      <w:r w:rsidR="007A73EE" w:rsidRPr="00AA3D5C">
        <w:rPr>
          <w:rFonts w:ascii="Times New Roman" w:hAnsi="Times New Roman"/>
          <w:sz w:val="28"/>
          <w:szCs w:val="28"/>
        </w:rPr>
        <w:t xml:space="preserve">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</w:t>
      </w:r>
      <w:r w:rsidR="007A73EE" w:rsidRPr="00AA3D5C">
        <w:rPr>
          <w:rFonts w:ascii="Times New Roman" w:hAnsi="Times New Roman"/>
          <w:sz w:val="28"/>
          <w:szCs w:val="28"/>
        </w:rPr>
        <w:lastRenderedPageBreak/>
        <w:t>и преступлений»;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A3D5C">
        <w:rPr>
          <w:rFonts w:ascii="Times New Roman" w:hAnsi="Times New Roman"/>
          <w:sz w:val="28"/>
          <w:szCs w:val="28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 г"/>
        </w:smartTagPr>
        <w:r w:rsidRPr="00AA3D5C">
          <w:rPr>
            <w:rFonts w:ascii="Times New Roman" w:hAnsi="Times New Roman"/>
            <w:sz w:val="28"/>
            <w:szCs w:val="28"/>
          </w:rPr>
          <w:t>2012 г</w:t>
        </w:r>
      </w:smartTag>
      <w:r w:rsidRPr="00AA3D5C">
        <w:rPr>
          <w:rFonts w:ascii="Times New Roman" w:hAnsi="Times New Roman"/>
          <w:sz w:val="28"/>
          <w:szCs w:val="28"/>
        </w:rPr>
        <w:t>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A3D5C">
        <w:rPr>
          <w:rFonts w:ascii="Times New Roman" w:hAnsi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A3D5C">
        <w:rPr>
          <w:rFonts w:ascii="Times New Roman" w:hAnsi="Times New Roman"/>
          <w:sz w:val="28"/>
          <w:szCs w:val="28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 г"/>
        </w:smartTagPr>
        <w:r w:rsidRPr="00AA3D5C">
          <w:rPr>
            <w:rFonts w:ascii="Times New Roman" w:hAnsi="Times New Roman"/>
            <w:sz w:val="28"/>
            <w:szCs w:val="28"/>
          </w:rPr>
          <w:t>2012 г</w:t>
        </w:r>
      </w:smartTag>
      <w:r w:rsidRPr="00AA3D5C">
        <w:rPr>
          <w:rFonts w:ascii="Times New Roman" w:hAnsi="Times New Roman"/>
          <w:sz w:val="28"/>
          <w:szCs w:val="28"/>
        </w:rPr>
        <w:t>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Минфина Российской Федерации № 20н, МНС Российской Федерации № ГБ-3-04/39 от 10 марта </w:t>
      </w:r>
      <w:smartTag w:uri="urn:schemas-microsoft-com:office:smarttags" w:element="metricconverter">
        <w:smartTagPr>
          <w:attr w:name="ProductID" w:val="1999 г"/>
        </w:smartTagPr>
        <w:r w:rsidRPr="00AA3D5C">
          <w:rPr>
            <w:rFonts w:ascii="Times New Roman" w:hAnsi="Times New Roman"/>
            <w:sz w:val="28"/>
            <w:szCs w:val="28"/>
          </w:rPr>
          <w:t>1999 г</w:t>
        </w:r>
      </w:smartTag>
      <w:r w:rsidRPr="00AA3D5C">
        <w:rPr>
          <w:rFonts w:ascii="Times New Roman" w:hAnsi="Times New Roman"/>
          <w:sz w:val="28"/>
          <w:szCs w:val="28"/>
        </w:rPr>
        <w:t>. «Об утверждении Положения о порядке проведения инвентаризации имущества налогоплательщиков при налоговой проверке»;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ФНС России от 02 августа </w:t>
      </w:r>
      <w:smartTag w:uri="urn:schemas-microsoft-com:office:smarttags" w:element="metricconverter">
        <w:smartTagPr>
          <w:attr w:name="ProductID" w:val="2005 г"/>
        </w:smartTagPr>
        <w:r w:rsidRPr="00AA3D5C">
          <w:rPr>
            <w:rFonts w:ascii="Times New Roman" w:hAnsi="Times New Roman"/>
            <w:sz w:val="28"/>
            <w:szCs w:val="28"/>
          </w:rPr>
          <w:t>2005 г</w:t>
        </w:r>
      </w:smartTag>
      <w:r w:rsidRPr="00AA3D5C">
        <w:rPr>
          <w:rFonts w:ascii="Times New Roman" w:hAnsi="Times New Roman"/>
          <w:sz w:val="28"/>
          <w:szCs w:val="28"/>
        </w:rPr>
        <w:t>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ФНС Российской Федерации от 17 февраля </w:t>
      </w:r>
      <w:smartTag w:uri="urn:schemas-microsoft-com:office:smarttags" w:element="metricconverter">
        <w:smartTagPr>
          <w:attr w:name="ProductID" w:val="2011 г"/>
        </w:smartTagPr>
        <w:r w:rsidRPr="00AA3D5C">
          <w:rPr>
            <w:rFonts w:ascii="Times New Roman" w:hAnsi="Times New Roman"/>
            <w:sz w:val="28"/>
            <w:szCs w:val="28"/>
          </w:rPr>
          <w:t>2011 г</w:t>
        </w:r>
      </w:smartTag>
      <w:r w:rsidRPr="00AA3D5C">
        <w:rPr>
          <w:rFonts w:ascii="Times New Roman" w:hAnsi="Times New Roman"/>
          <w:sz w:val="28"/>
          <w:szCs w:val="28"/>
        </w:rPr>
        <w:t>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ФНС России от 07 мая </w:t>
      </w:r>
      <w:smartTag w:uri="urn:schemas-microsoft-com:office:smarttags" w:element="metricconverter">
        <w:smartTagPr>
          <w:attr w:name="ProductID" w:val="2007 г"/>
        </w:smartTagPr>
        <w:r w:rsidRPr="00AA3D5C">
          <w:rPr>
            <w:rFonts w:ascii="Times New Roman" w:hAnsi="Times New Roman"/>
            <w:sz w:val="28"/>
            <w:szCs w:val="28"/>
          </w:rPr>
          <w:t>2007 г</w:t>
        </w:r>
      </w:smartTag>
      <w:r w:rsidRPr="00AA3D5C">
        <w:rPr>
          <w:rFonts w:ascii="Times New Roman" w:hAnsi="Times New Roman"/>
          <w:sz w:val="28"/>
          <w:szCs w:val="28"/>
        </w:rPr>
        <w:t>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«</w:t>
      </w:r>
      <w:r w:rsidR="00321D1D" w:rsidRPr="00AA3D5C">
        <w:rPr>
          <w:rFonts w:ascii="Times New Roman" w:hAnsi="Times New Roman"/>
          <w:sz w:val="28"/>
          <w:szCs w:val="28"/>
        </w:rPr>
        <w:t>Регламент взаимодействия налоговых органов при отработке расхождений</w:t>
      </w:r>
      <w:r w:rsidRPr="00AA3D5C">
        <w:rPr>
          <w:rFonts w:ascii="Times New Roman" w:hAnsi="Times New Roman"/>
          <w:sz w:val="28"/>
          <w:szCs w:val="28"/>
        </w:rPr>
        <w:t xml:space="preserve">», доведенный письмом ФНС России от </w:t>
      </w:r>
      <w:r w:rsidR="001D5A94" w:rsidRPr="00AA3D5C">
        <w:rPr>
          <w:rFonts w:ascii="Times New Roman" w:hAnsi="Times New Roman"/>
          <w:sz w:val="28"/>
          <w:szCs w:val="28"/>
        </w:rPr>
        <w:t>10.08.2018</w:t>
      </w:r>
      <w:r w:rsidRPr="00AA3D5C">
        <w:rPr>
          <w:rFonts w:ascii="Times New Roman" w:hAnsi="Times New Roman"/>
          <w:sz w:val="28"/>
          <w:szCs w:val="28"/>
        </w:rPr>
        <w:t xml:space="preserve"> № ЕД-5-15/</w:t>
      </w:r>
      <w:r w:rsidR="001D5A94" w:rsidRPr="00AA3D5C">
        <w:rPr>
          <w:rFonts w:ascii="Times New Roman" w:hAnsi="Times New Roman"/>
          <w:sz w:val="28"/>
          <w:szCs w:val="28"/>
        </w:rPr>
        <w:t>2395</w:t>
      </w:r>
      <w:r w:rsidRPr="00AA3D5C">
        <w:rPr>
          <w:rFonts w:ascii="Times New Roman" w:hAnsi="Times New Roman"/>
          <w:sz w:val="28"/>
          <w:szCs w:val="28"/>
        </w:rPr>
        <w:t>дсп;</w:t>
      </w:r>
    </w:p>
    <w:p w:rsidR="00321D1D" w:rsidRPr="00AA3D5C" w:rsidRDefault="001D5A94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 «Регламент взаимодействия ФНС России, межрегиональных инспекций Федеральной налоговой службы по крупнейшим налогоплательщикам и Межрегиональной инспекции Федеральной налоговой службы по ценообразованию для целей налогообложения при проведении мероприятий налогового контроля в отношении трансграничных сделок (операций) крупнейших налогоплательщиков», доведенный письмом ФНС России от 09.01.2019 № ММВ-8-13/1дсп;</w:t>
      </w:r>
    </w:p>
    <w:p w:rsidR="007A73EE" w:rsidRPr="00AA3D5C" w:rsidRDefault="00321D1D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bCs/>
          <w:sz w:val="28"/>
          <w:szCs w:val="28"/>
        </w:rPr>
        <w:t xml:space="preserve"> </w:t>
      </w:r>
      <w:r w:rsidR="007A73EE" w:rsidRPr="00AA3D5C">
        <w:rPr>
          <w:rFonts w:ascii="Times New Roman" w:hAnsi="Times New Roman"/>
          <w:bCs/>
          <w:sz w:val="28"/>
          <w:szCs w:val="28"/>
        </w:rPr>
        <w:t xml:space="preserve">«Рекомендации по планированию и подготовке выездных налоговых проверок», доведенные письмом ФНС России от 12.02.2018 № </w:t>
      </w:r>
      <w:r w:rsidR="007A73EE" w:rsidRPr="00AA3D5C">
        <w:rPr>
          <w:rFonts w:ascii="Times New Roman" w:hAnsi="Times New Roman"/>
          <w:sz w:val="28"/>
          <w:szCs w:val="28"/>
        </w:rPr>
        <w:t>ЕД-5-2/307дсп@</w:t>
      </w:r>
    </w:p>
    <w:p w:rsidR="007A73EE" w:rsidRPr="00AA3D5C" w:rsidRDefault="00321D1D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A73EE" w:rsidRPr="00AA3D5C">
        <w:rPr>
          <w:rFonts w:ascii="Times New Roman" w:hAnsi="Times New Roman"/>
          <w:sz w:val="28"/>
          <w:szCs w:val="28"/>
        </w:rPr>
        <w:t xml:space="preserve">приказ ФНС России от 08 мая </w:t>
      </w:r>
      <w:smartTag w:uri="urn:schemas-microsoft-com:office:smarttags" w:element="metricconverter">
        <w:smartTagPr>
          <w:attr w:name="ProductID" w:val="2015 г"/>
        </w:smartTagPr>
        <w:r w:rsidR="007A73EE" w:rsidRPr="00AA3D5C">
          <w:rPr>
            <w:rFonts w:ascii="Times New Roman" w:hAnsi="Times New Roman"/>
            <w:sz w:val="28"/>
            <w:szCs w:val="28"/>
          </w:rPr>
          <w:t>2015 г</w:t>
        </w:r>
      </w:smartTag>
      <w:r w:rsidR="007A73EE" w:rsidRPr="00AA3D5C">
        <w:rPr>
          <w:rFonts w:ascii="Times New Roman" w:hAnsi="Times New Roman"/>
          <w:sz w:val="28"/>
          <w:szCs w:val="28"/>
        </w:rPr>
        <w:t xml:space="preserve">. № ММВ-7-2/189@ «Об утверждении форм документов, предусмотренных Налоговым кодексом Российской Федерации и </w:t>
      </w:r>
      <w:r w:rsidR="007A73EE" w:rsidRPr="00AA3D5C">
        <w:rPr>
          <w:rFonts w:ascii="Times New Roman" w:hAnsi="Times New Roman"/>
          <w:sz w:val="28"/>
          <w:szCs w:val="28"/>
        </w:rPr>
        <w:lastRenderedPageBreak/>
        <w:t>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7A73EE" w:rsidRPr="00AA3D5C">
        <w:rPr>
          <w:rFonts w:ascii="Times New Roman" w:hAnsi="Times New Roman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A73EE" w:rsidRPr="00AA3D5C">
        <w:rPr>
          <w:rFonts w:ascii="Times New Roman" w:hAnsi="Times New Roman"/>
          <w:sz w:val="28"/>
          <w:szCs w:val="28"/>
        </w:rPr>
        <w:t>дела</w:t>
      </w:r>
      <w:proofErr w:type="gramEnd"/>
      <w:r w:rsidR="007A73EE" w:rsidRPr="00AA3D5C">
        <w:rPr>
          <w:rFonts w:ascii="Times New Roman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«Налоговый кодекс Российской Федерации (часть первая)» от 31.07.1998 N 146-ФЗ;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«Налоговый кодекс Российской Федерации (часть вторая)» от 05.08.2000 N 117-ФЗ;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«Кодекс Российской Федерации об административных правонарушениях» от 30.12.2001 N 195-ФЗ;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«Кодекс административного судопроизводства Российской Федерации» от 08.03.2015 N 21-ФЗ;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18.01.2017 N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16.06.2017 N ММВ-7-15/509@ «Об утверждении Требований к организации системы внутреннего контроля»;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02.12.2016 N ММВ-7-1/666@ «Об утверждении Стратегической карты ФНС России на 2017 - 2021 годы»;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МНС РФ от 03.03.2003 N БГ-3-28/96 «Об утверждении Порядка доступа к конфиденциальной информации налоговых органов»;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РФ от 23.11.2010 № ММВ-7-6/633@ «Об утверждении формата запросов налоговых органов в банк о наличии счетов в банке и (или) об остатках денежных средств на счетах, о представлении выписок по операциям на счетах организаций (индивидуальных предпринимателей, нотариусов, занимающихся частной практикой, адвокатов, учредивших адвокатские кабинеты)»;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="007A73EE" w:rsidRPr="00AA3D5C">
        <w:rPr>
          <w:rFonts w:ascii="Times New Roman" w:hAnsi="Times New Roman"/>
          <w:sz w:val="28"/>
          <w:szCs w:val="28"/>
        </w:rPr>
        <w:t>ии и ее</w:t>
      </w:r>
      <w:proofErr w:type="gramEnd"/>
      <w:r w:rsidR="007A73EE" w:rsidRPr="00AA3D5C">
        <w:rPr>
          <w:rFonts w:ascii="Times New Roman" w:hAnsi="Times New Roman"/>
          <w:sz w:val="28"/>
          <w:szCs w:val="28"/>
        </w:rPr>
        <w:t xml:space="preserve"> территориальных органов, на работников ФКУ «Налог-Сервис» ФНС России и его филиалов»;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 xml:space="preserve">риказ ФНС России от 16.04.2015 № ММВ~7-16/156@ «Об утверждении </w:t>
      </w:r>
      <w:proofErr w:type="gramStart"/>
      <w:r w:rsidR="007A73EE" w:rsidRPr="00AA3D5C">
        <w:rPr>
          <w:rFonts w:ascii="Times New Roman" w:hAnsi="Times New Roman"/>
          <w:sz w:val="28"/>
          <w:szCs w:val="28"/>
        </w:rPr>
        <w:t>Концепции развития внутреннего аудита налоговых органов Российской Федерации</w:t>
      </w:r>
      <w:proofErr w:type="gramEnd"/>
      <w:r w:rsidR="007A73EE" w:rsidRPr="00AA3D5C">
        <w:rPr>
          <w:rFonts w:ascii="Times New Roman" w:hAnsi="Times New Roman"/>
          <w:sz w:val="28"/>
          <w:szCs w:val="28"/>
        </w:rPr>
        <w:t>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</w:t>
      </w:r>
      <w:r w:rsidR="007A73EE" w:rsidRPr="00AA3D5C">
        <w:rPr>
          <w:rFonts w:ascii="Times New Roman" w:hAnsi="Times New Roman"/>
          <w:sz w:val="28"/>
          <w:szCs w:val="28"/>
        </w:rPr>
        <w:t xml:space="preserve">риказ ФНС России от 15.01.2015 № ММВ-7-12/6@ «Об утверждении </w:t>
      </w:r>
      <w:r w:rsidR="007A73EE" w:rsidRPr="00AA3D5C">
        <w:rPr>
          <w:rFonts w:ascii="Times New Roman" w:hAnsi="Times New Roman"/>
          <w:sz w:val="28"/>
          <w:szCs w:val="28"/>
        </w:rPr>
        <w:lastRenderedPageBreak/>
        <w:t>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7A73EE" w:rsidRPr="00AA3D5C">
        <w:rPr>
          <w:rFonts w:ascii="Times New Roman" w:hAnsi="Times New Roman"/>
          <w:sz w:val="28"/>
          <w:szCs w:val="28"/>
        </w:rPr>
        <w:t>вусторонние международные договоры Российской Федерации об избежании двойного налогообложения;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A73EE" w:rsidRPr="00AA3D5C" w:rsidRDefault="007A73EE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 xml:space="preserve">- особенности проведения налогового контроля, в </w:t>
      </w:r>
      <w:proofErr w:type="spellStart"/>
      <w:r w:rsidRPr="00AA3D5C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Pr="00AA3D5C">
        <w:rPr>
          <w:rFonts w:ascii="Times New Roman" w:hAnsi="Times New Roman"/>
          <w:sz w:val="28"/>
          <w:szCs w:val="28"/>
          <w:lang w:val="ru-RU"/>
        </w:rPr>
        <w:t>. консолидированной группы налогоплательщиков;</w:t>
      </w:r>
    </w:p>
    <w:p w:rsidR="007A73EE" w:rsidRPr="00AA3D5C" w:rsidRDefault="007A73EE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8D390F" w:rsidRPr="00AA3D5C" w:rsidRDefault="008D390F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и проведение выездных налоговых проверок; </w:t>
      </w:r>
    </w:p>
    <w:p w:rsidR="008D390F" w:rsidRPr="00AA3D5C" w:rsidRDefault="008D390F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и сроки рассмотрения материалов налоговой проверки; </w:t>
      </w:r>
    </w:p>
    <w:p w:rsidR="008D390F" w:rsidRPr="00AA3D5C" w:rsidRDefault="008D390F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осуществления мероприятий налогового контроля при проведении выездных налоговых проверок; 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понятие «контролируемые сделки»;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 xml:space="preserve">- порядок по полноте и достоверности отражения сведений в уведомлениях по контролируемым сделкам; 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понятие «контролируемая иностранная компания»;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по полноте и достоверности отражения сведений в уведомлениях о контролируемых иностранных компаниях, об участии в иностранных организациях (об учреждении иностранных структур без образования юридического лица);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 xml:space="preserve">- порядок по приему от налогоплательщиков, обработка и хранение </w:t>
      </w:r>
      <w:proofErr w:type="spellStart"/>
      <w:r w:rsidRPr="00AA3D5C">
        <w:rPr>
          <w:rFonts w:ascii="Times New Roman" w:hAnsi="Times New Roman"/>
          <w:sz w:val="28"/>
          <w:szCs w:val="28"/>
          <w:lang w:val="ru-RU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  <w:lang w:val="ru-RU"/>
        </w:rPr>
        <w:t xml:space="preserve"> сведений и уведомлений об участии в международной группе компаний, а также передача </w:t>
      </w:r>
      <w:proofErr w:type="spellStart"/>
      <w:r w:rsidRPr="00AA3D5C">
        <w:rPr>
          <w:rFonts w:ascii="Times New Roman" w:hAnsi="Times New Roman"/>
          <w:sz w:val="28"/>
          <w:szCs w:val="28"/>
          <w:lang w:val="ru-RU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  <w:lang w:val="ru-RU"/>
        </w:rPr>
        <w:t xml:space="preserve"> отчетов компетентным органам иностранных государств (территорий).</w:t>
      </w:r>
    </w:p>
    <w:p w:rsidR="00193ED1" w:rsidRPr="00AA3D5C" w:rsidRDefault="00193ED1" w:rsidP="0077145E">
      <w:pPr>
        <w:framePr w:w="10261" w:hSpace="180" w:wrap="around" w:vAnchor="text" w:hAnchor="text" w:y="9"/>
        <w:spacing w:after="0" w:line="240" w:lineRule="auto"/>
        <w:ind w:firstLine="709"/>
        <w:suppressOverlap/>
        <w:jc w:val="both"/>
        <w:rPr>
          <w:rFonts w:ascii="Times New Roman" w:hAnsi="Times New Roman"/>
          <w:spacing w:val="-2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AF6F1C" w:rsidRPr="00AA3D5C" w:rsidRDefault="00AF6F1C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понятие единого реестра проверок, процедура его формирования; 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AF6F1C" w:rsidRPr="00AA3D5C" w:rsidRDefault="00AF6F1C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основания проведения и особенности внеплановых проверок; </w:t>
      </w:r>
    </w:p>
    <w:p w:rsidR="00193ED1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меры, принимаемые по результатам проверки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эффективно планировать, организовывать работу и контролировать ее выполнение;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193ED1" w:rsidRPr="00AA3D5C" w:rsidRDefault="00193ED1" w:rsidP="0077145E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AA3D5C">
        <w:rPr>
          <w:rFonts w:ascii="Times New Roman" w:hAnsi="Times New Roman"/>
          <w:sz w:val="28"/>
          <w:szCs w:val="28"/>
        </w:rPr>
        <w:t xml:space="preserve"> </w:t>
      </w:r>
    </w:p>
    <w:bookmarkEnd w:id="0"/>
    <w:p w:rsidR="000B6F1D" w:rsidRPr="00AA3D5C" w:rsidRDefault="000B6F1D" w:rsidP="0077145E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0B6F1D" w:rsidRPr="00AA3D5C" w:rsidRDefault="000B6F1D" w:rsidP="0077145E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риска;</w:t>
      </w:r>
    </w:p>
    <w:p w:rsidR="00AF6F1C" w:rsidRPr="00AA3D5C" w:rsidRDefault="000B6F1D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Toc477362589"/>
      <w:r w:rsidRPr="00AA3D5C">
        <w:rPr>
          <w:rFonts w:ascii="Times New Roman" w:hAnsi="Times New Roman"/>
          <w:sz w:val="28"/>
          <w:szCs w:val="28"/>
        </w:rPr>
        <w:t>- организация и проведение налогового контроля, а также рассмотрение и оформление его результатов в соответствии с порядком и соблюдением сроков</w:t>
      </w:r>
      <w:bookmarkEnd w:id="1"/>
      <w:r w:rsidR="00AF6F1C" w:rsidRPr="00AA3D5C">
        <w:rPr>
          <w:rFonts w:ascii="Times New Roman" w:hAnsi="Times New Roman"/>
          <w:sz w:val="28"/>
          <w:szCs w:val="28"/>
        </w:rPr>
        <w:t>;</w:t>
      </w:r>
    </w:p>
    <w:p w:rsidR="00AF6F1C" w:rsidRPr="00AA3D5C" w:rsidRDefault="00AF6F1C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193ED1" w:rsidRPr="00AA3D5C" w:rsidRDefault="00432A1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193ED1" w:rsidRPr="00AA3D5C" w:rsidRDefault="00E41863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F305DB" w:rsidRPr="00AA3D5C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937982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780E7D" w:rsidRPr="00AA3D5C">
        <w:rPr>
          <w:rFonts w:ascii="Times New Roman" w:hAnsi="Times New Roman"/>
          <w:sz w:val="28"/>
          <w:szCs w:val="28"/>
        </w:rPr>
        <w:t xml:space="preserve">отраслевого контроля </w:t>
      </w:r>
      <w:r w:rsidRPr="00AA3D5C">
        <w:rPr>
          <w:rFonts w:ascii="Times New Roman" w:hAnsi="Times New Roman"/>
          <w:sz w:val="28"/>
          <w:szCs w:val="28"/>
        </w:rPr>
        <w:t xml:space="preserve">№ </w:t>
      </w:r>
      <w:r w:rsidR="00780E7D" w:rsidRPr="00AA3D5C">
        <w:rPr>
          <w:rFonts w:ascii="Times New Roman" w:hAnsi="Times New Roman"/>
          <w:sz w:val="28"/>
          <w:szCs w:val="28"/>
        </w:rPr>
        <w:t>1</w:t>
      </w:r>
      <w:r w:rsidRPr="00AA3D5C">
        <w:rPr>
          <w:rFonts w:ascii="Times New Roman" w:hAnsi="Times New Roman"/>
          <w:sz w:val="28"/>
          <w:szCs w:val="28"/>
        </w:rPr>
        <w:t xml:space="preserve">, </w:t>
      </w:r>
      <w:r w:rsidR="00AA3D5C" w:rsidRPr="00AA3D5C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обязан: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выполнять   федеральные законы и законы субъектов Российской Федерации, в том числе регулирующих сферу его полномочий,  защиту прав и законных интересов граждан.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8.2.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pacing w:val="1"/>
          <w:sz w:val="28"/>
          <w:szCs w:val="28"/>
        </w:rPr>
        <w:t>8.3. Доведение информации, касаемо деятельности отдела, до соответствующих структурных подразделений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8.4. </w:t>
      </w:r>
      <w:r w:rsidRPr="00AA3D5C">
        <w:rPr>
          <w:rFonts w:ascii="Times New Roman" w:hAnsi="Times New Roman"/>
          <w:spacing w:val="1"/>
          <w:sz w:val="28"/>
          <w:szCs w:val="28"/>
        </w:rPr>
        <w:t>Анализ бухгалтерской и налоговой отчетности деятельности налогоплательщиков с учетом имеющихся критериев рисков</w:t>
      </w:r>
      <w:r w:rsidR="00AA3D5C" w:rsidRPr="00AA3D5C">
        <w:rPr>
          <w:rFonts w:ascii="Times New Roman" w:hAnsi="Times New Roman"/>
          <w:spacing w:val="1"/>
          <w:sz w:val="28"/>
          <w:szCs w:val="28"/>
        </w:rPr>
        <w:t>.</w:t>
      </w:r>
    </w:p>
    <w:p w:rsidR="00BF77D8" w:rsidRPr="00AA3D5C" w:rsidRDefault="00BF77D8" w:rsidP="0077145E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AA3D5C">
        <w:rPr>
          <w:rFonts w:ascii="Times New Roman" w:hAnsi="Times New Roman"/>
          <w:spacing w:val="1"/>
          <w:sz w:val="28"/>
          <w:szCs w:val="28"/>
        </w:rPr>
        <w:t>8.5. Сбор, анализ и систематизация информации из федеральной базы данных налоговых органов</w:t>
      </w:r>
      <w:r w:rsidRPr="00AA3D5C">
        <w:rPr>
          <w:spacing w:val="1"/>
          <w:sz w:val="28"/>
          <w:szCs w:val="28"/>
        </w:rPr>
        <w:t xml:space="preserve">, </w:t>
      </w:r>
      <w:r w:rsidRPr="00AA3D5C">
        <w:rPr>
          <w:rFonts w:ascii="Times New Roman" w:hAnsi="Times New Roman"/>
          <w:spacing w:val="1"/>
          <w:sz w:val="28"/>
          <w:szCs w:val="28"/>
        </w:rPr>
        <w:t>из внешних источников.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lastRenderedPageBreak/>
        <w:t>8.6. Осуществлять мероприятия налогового контроля по выявлению схем незаконной «оптимизации» налогообложения при осуществлении ВЭД налогоплательщиков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8.7. 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 xml:space="preserve">8.8. Выявлять схемы уклонения от налогообложения (минимизация налоговых обязательств) и идентифицировать критерии риска, взаимодействовать с камеральными отделами в части установления возможных «выгодоприобретателей» по выявленным схемам и последующей передачей в отдел </w:t>
      </w:r>
      <w:proofErr w:type="gramStart"/>
      <w:r w:rsidRPr="00AA3D5C">
        <w:rPr>
          <w:szCs w:val="28"/>
        </w:rPr>
        <w:t>риск-анализа</w:t>
      </w:r>
      <w:proofErr w:type="gramEnd"/>
      <w:r w:rsidRPr="00AA3D5C">
        <w:rPr>
          <w:szCs w:val="28"/>
        </w:rPr>
        <w:t xml:space="preserve"> для установления рейтингов и паспортов рисков.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8.9. Проведение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BF77D8" w:rsidRPr="0077145E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 xml:space="preserve">8.10. </w:t>
      </w:r>
      <w:proofErr w:type="gramStart"/>
      <w:r w:rsidRPr="00AA3D5C">
        <w:rPr>
          <w:szCs w:val="28"/>
        </w:rPr>
        <w:t xml:space="preserve">Осуществление взаимодействия с отделом риск-анализа при проведении мероприятий налогового контроля в отношении трансграничных сделок (операций) крупнейших налогоплательщиков в части установления занижения доходов (выручки) и (или) завышения расходов для целей налогообложения прибыли, а также неправомерного </w:t>
      </w:r>
      <w:proofErr w:type="spellStart"/>
      <w:r w:rsidRPr="00AA3D5C">
        <w:rPr>
          <w:szCs w:val="28"/>
        </w:rPr>
        <w:t>неудержания</w:t>
      </w:r>
      <w:proofErr w:type="spellEnd"/>
      <w:r w:rsidRPr="00AA3D5C">
        <w:rPr>
          <w:szCs w:val="28"/>
        </w:rPr>
        <w:t xml:space="preserve"> и (или) </w:t>
      </w:r>
      <w:proofErr w:type="spellStart"/>
      <w:r w:rsidRPr="00AA3D5C">
        <w:rPr>
          <w:szCs w:val="28"/>
        </w:rPr>
        <w:t>неперечисления</w:t>
      </w:r>
      <w:proofErr w:type="spellEnd"/>
      <w:r w:rsidRPr="00AA3D5C">
        <w:rPr>
          <w:szCs w:val="28"/>
        </w:rPr>
        <w:t xml:space="preserve"> (неполного удержания и (или) перечисления) сумм налога, подлежащего удержанию и перечислению налоговым агентом;</w:t>
      </w:r>
      <w:proofErr w:type="gramEnd"/>
      <w:r w:rsidRPr="00AA3D5C">
        <w:rPr>
          <w:szCs w:val="28"/>
        </w:rPr>
        <w:t xml:space="preserve"> при формировании мотивированных мнений по оценке </w:t>
      </w:r>
      <w:r w:rsidRPr="0077145E">
        <w:rPr>
          <w:szCs w:val="28"/>
        </w:rPr>
        <w:t>правильности установления «выгодоприобретателей».</w:t>
      </w:r>
    </w:p>
    <w:p w:rsidR="00BF77D8" w:rsidRPr="0077145E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77145E">
        <w:rPr>
          <w:szCs w:val="28"/>
        </w:rPr>
        <w:t xml:space="preserve">8.11. </w:t>
      </w:r>
      <w:proofErr w:type="gramStart"/>
      <w:r w:rsidRPr="0077145E">
        <w:rPr>
          <w:szCs w:val="28"/>
        </w:rPr>
        <w:t>Проводить анализ и обобщение материалов налоговых проверок на предмет наличия «зон риска»  совершения налоговых  правонару</w:t>
      </w:r>
      <w:r w:rsidR="0077145E" w:rsidRPr="0077145E">
        <w:rPr>
          <w:szCs w:val="28"/>
        </w:rPr>
        <w:t xml:space="preserve">шений, анализ и систематизация </w:t>
      </w:r>
      <w:r w:rsidRPr="0077145E">
        <w:rPr>
          <w:szCs w:val="28"/>
        </w:rPr>
        <w:t>применяемых налогоплательщиками форм и способов уклонения от налогообложения,  формирование (обобщение) баз</w:t>
      </w:r>
      <w:r w:rsidR="0077145E" w:rsidRPr="0077145E">
        <w:rPr>
          <w:szCs w:val="28"/>
        </w:rPr>
        <w:t xml:space="preserve">ы нарушений, выявленных в ходе </w:t>
      </w:r>
      <w:r w:rsidRPr="0077145E">
        <w:rPr>
          <w:szCs w:val="28"/>
        </w:rPr>
        <w:t>проведения</w:t>
      </w:r>
      <w:r w:rsidR="0077145E" w:rsidRPr="0077145E">
        <w:rPr>
          <w:szCs w:val="28"/>
        </w:rPr>
        <w:t xml:space="preserve"> выездных  налоговых проверок, доведение</w:t>
      </w:r>
      <w:r w:rsidRPr="0077145E">
        <w:rPr>
          <w:szCs w:val="28"/>
        </w:rPr>
        <w:t xml:space="preserve"> информации до сведени</w:t>
      </w:r>
      <w:r w:rsidR="0077145E" w:rsidRPr="0077145E">
        <w:rPr>
          <w:szCs w:val="28"/>
        </w:rPr>
        <w:t xml:space="preserve">я  отдела камеральных проверок в целях </w:t>
      </w:r>
      <w:r w:rsidRPr="0077145E">
        <w:rPr>
          <w:szCs w:val="28"/>
        </w:rPr>
        <w:t>выявления, пресечения налоговых правонарушений крупнейшими налогоплательщик</w:t>
      </w:r>
      <w:r w:rsidR="0077145E" w:rsidRPr="0077145E">
        <w:rPr>
          <w:szCs w:val="28"/>
        </w:rPr>
        <w:t xml:space="preserve">ами при </w:t>
      </w:r>
      <w:r w:rsidRPr="0077145E">
        <w:rPr>
          <w:szCs w:val="28"/>
        </w:rPr>
        <w:t xml:space="preserve">проведении камеральных налоговых проверок, </w:t>
      </w:r>
      <w:r w:rsidRPr="0077145E">
        <w:rPr>
          <w:spacing w:val="1"/>
          <w:szCs w:val="28"/>
        </w:rPr>
        <w:t xml:space="preserve">а также </w:t>
      </w:r>
      <w:r w:rsidRPr="0077145E">
        <w:rPr>
          <w:szCs w:val="28"/>
        </w:rPr>
        <w:t>доведение</w:t>
      </w:r>
      <w:proofErr w:type="gramEnd"/>
      <w:r w:rsidRPr="0077145E">
        <w:rPr>
          <w:szCs w:val="28"/>
        </w:rPr>
        <w:t xml:space="preserve"> до </w:t>
      </w:r>
      <w:r w:rsidRPr="0077145E">
        <w:rPr>
          <w:spacing w:val="1"/>
          <w:szCs w:val="28"/>
        </w:rPr>
        <w:t xml:space="preserve">отдела </w:t>
      </w:r>
      <w:proofErr w:type="gramStart"/>
      <w:r w:rsidRPr="0077145E">
        <w:rPr>
          <w:spacing w:val="1"/>
          <w:szCs w:val="28"/>
        </w:rPr>
        <w:t>риск-анализа</w:t>
      </w:r>
      <w:proofErr w:type="gramEnd"/>
      <w:r w:rsidRPr="0077145E">
        <w:rPr>
          <w:spacing w:val="1"/>
          <w:szCs w:val="28"/>
        </w:rPr>
        <w:t xml:space="preserve"> </w:t>
      </w:r>
      <w:r w:rsidRPr="0077145E">
        <w:rPr>
          <w:szCs w:val="28"/>
        </w:rPr>
        <w:t>в целях подготовки и планирования выездных налоговых проверок.</w:t>
      </w:r>
    </w:p>
    <w:p w:rsidR="00BF77D8" w:rsidRPr="0077145E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45E">
        <w:rPr>
          <w:rFonts w:ascii="Times New Roman" w:hAnsi="Times New Roman"/>
          <w:sz w:val="28"/>
          <w:szCs w:val="28"/>
        </w:rPr>
        <w:t>8.12. 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45E">
        <w:rPr>
          <w:rFonts w:ascii="Times New Roman" w:hAnsi="Times New Roman"/>
          <w:sz w:val="28"/>
          <w:szCs w:val="28"/>
        </w:rPr>
        <w:t>8.13. Анализировать схемы уклонения от налогообложения, разрабатывать предложения по</w:t>
      </w:r>
      <w:r w:rsidRPr="00AA3D5C">
        <w:rPr>
          <w:rFonts w:ascii="Times New Roman" w:hAnsi="Times New Roman"/>
          <w:sz w:val="28"/>
          <w:szCs w:val="28"/>
        </w:rPr>
        <w:t xml:space="preserve"> предотвращению налоговых правонарушений.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8.14. Пров</w:t>
      </w:r>
      <w:r w:rsidR="0077145E">
        <w:rPr>
          <w:rFonts w:ascii="Times New Roman" w:hAnsi="Times New Roman"/>
          <w:sz w:val="28"/>
          <w:szCs w:val="28"/>
        </w:rPr>
        <w:t>о</w:t>
      </w:r>
      <w:r w:rsidRPr="00AA3D5C">
        <w:rPr>
          <w:rFonts w:ascii="Times New Roman" w:hAnsi="Times New Roman"/>
          <w:sz w:val="28"/>
          <w:szCs w:val="28"/>
        </w:rPr>
        <w:t>д</w:t>
      </w:r>
      <w:r w:rsidR="0077145E">
        <w:rPr>
          <w:rFonts w:ascii="Times New Roman" w:hAnsi="Times New Roman"/>
          <w:sz w:val="28"/>
          <w:szCs w:val="28"/>
        </w:rPr>
        <w:t>ить</w:t>
      </w:r>
      <w:r w:rsidRPr="00AA3D5C">
        <w:rPr>
          <w:rFonts w:ascii="Times New Roman" w:hAnsi="Times New Roman"/>
          <w:sz w:val="28"/>
          <w:szCs w:val="28"/>
        </w:rPr>
        <w:t xml:space="preserve"> рабочи</w:t>
      </w:r>
      <w:r w:rsidR="0077145E">
        <w:rPr>
          <w:rFonts w:ascii="Times New Roman" w:hAnsi="Times New Roman"/>
          <w:sz w:val="28"/>
          <w:szCs w:val="28"/>
        </w:rPr>
        <w:t>е</w:t>
      </w:r>
      <w:r w:rsidRPr="00AA3D5C">
        <w:rPr>
          <w:rFonts w:ascii="Times New Roman" w:hAnsi="Times New Roman"/>
          <w:sz w:val="28"/>
          <w:szCs w:val="28"/>
        </w:rPr>
        <w:t xml:space="preserve"> групп</w:t>
      </w:r>
      <w:r w:rsidR="0077145E">
        <w:rPr>
          <w:rFonts w:ascii="Times New Roman" w:hAnsi="Times New Roman"/>
          <w:sz w:val="28"/>
          <w:szCs w:val="28"/>
        </w:rPr>
        <w:t>ы</w:t>
      </w:r>
      <w:r w:rsidRPr="00AA3D5C">
        <w:rPr>
          <w:rFonts w:ascii="Times New Roman" w:hAnsi="Times New Roman"/>
          <w:sz w:val="28"/>
          <w:szCs w:val="28"/>
        </w:rPr>
        <w:t xml:space="preserve"> с отделами камеральных проверок, отделом </w:t>
      </w:r>
      <w:proofErr w:type="gramStart"/>
      <w:r w:rsidRPr="00AA3D5C">
        <w:rPr>
          <w:rFonts w:ascii="Times New Roman" w:hAnsi="Times New Roman"/>
          <w:sz w:val="28"/>
          <w:szCs w:val="28"/>
        </w:rPr>
        <w:t>риск-анализа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и правовыми отделами на предмет формирования позиции Инспекции по предполагаемым схемам уклонения от налогообложения (минимизации налоговых обязательств).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8.15. Проводить анализ полноты и достоверности отражения сведений уведомлений по контролируемым сделкам, уведомлений об участии в иностранных организациях (об учреждении иностранных структур без образования юридического лица), уведомлений о контролируемых иностранных компаниях. 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 xml:space="preserve">8.16. </w:t>
      </w:r>
      <w:proofErr w:type="gramStart"/>
      <w:r w:rsidRPr="00AA3D5C">
        <w:rPr>
          <w:rFonts w:ascii="Times New Roman" w:hAnsi="Times New Roman"/>
          <w:sz w:val="28"/>
          <w:szCs w:val="28"/>
        </w:rPr>
        <w:t xml:space="preserve">Проводить анализ принятой от налогоплательщиков, обработанных </w:t>
      </w:r>
      <w:proofErr w:type="spellStart"/>
      <w:r w:rsidRPr="00AA3D5C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AA3D5C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</w:rPr>
        <w:t xml:space="preserve"> отчетов компетентным органам иностранных государств (территорий).</w:t>
      </w:r>
      <w:proofErr w:type="gramEnd"/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spacing w:val="1"/>
          <w:sz w:val="28"/>
          <w:szCs w:val="28"/>
        </w:rPr>
        <w:t xml:space="preserve">8.17 </w:t>
      </w:r>
      <w:r w:rsidRPr="00AA3D5C">
        <w:rPr>
          <w:rStyle w:val="FontStyle12"/>
          <w:sz w:val="28"/>
          <w:szCs w:val="28"/>
        </w:rPr>
        <w:t>Подготовка и проведение выездных налоговых проверок и иных мероприятий налогового контроля в отношении крупнейших налогоплательщиков, плательщиков сборов и налоговых агентов, состоящих на учете в Инспекции, в том числе с выездом на место.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sz w:val="28"/>
          <w:szCs w:val="28"/>
        </w:rPr>
        <w:t>8.18</w:t>
      </w:r>
      <w:proofErr w:type="gramStart"/>
      <w:r w:rsidRPr="00AA3D5C">
        <w:rPr>
          <w:sz w:val="28"/>
          <w:szCs w:val="28"/>
        </w:rPr>
        <w:t xml:space="preserve"> </w:t>
      </w:r>
      <w:r w:rsidRPr="00AA3D5C">
        <w:rPr>
          <w:rStyle w:val="FontStyle12"/>
          <w:sz w:val="28"/>
          <w:szCs w:val="28"/>
        </w:rPr>
        <w:t>О</w:t>
      </w:r>
      <w:proofErr w:type="gramEnd"/>
      <w:r w:rsidRPr="00AA3D5C">
        <w:rPr>
          <w:rStyle w:val="FontStyle12"/>
          <w:sz w:val="28"/>
          <w:szCs w:val="28"/>
        </w:rPr>
        <w:t>существл</w:t>
      </w:r>
      <w:r w:rsidR="003A6D6D">
        <w:rPr>
          <w:rStyle w:val="FontStyle12"/>
          <w:sz w:val="28"/>
          <w:szCs w:val="28"/>
        </w:rPr>
        <w:t>ять</w:t>
      </w:r>
      <w:r w:rsidRPr="00AA3D5C">
        <w:rPr>
          <w:rStyle w:val="FontStyle12"/>
          <w:sz w:val="28"/>
          <w:szCs w:val="28"/>
        </w:rPr>
        <w:t xml:space="preserve"> взаимодействи</w:t>
      </w:r>
      <w:r w:rsidR="003A6D6D">
        <w:rPr>
          <w:rStyle w:val="FontStyle12"/>
          <w:sz w:val="28"/>
          <w:szCs w:val="28"/>
        </w:rPr>
        <w:t>е</w:t>
      </w:r>
      <w:r w:rsidRPr="00AA3D5C">
        <w:rPr>
          <w:rStyle w:val="FontStyle12"/>
          <w:sz w:val="28"/>
          <w:szCs w:val="28"/>
        </w:rPr>
        <w:t xml:space="preserve"> между налоговыми органами при проведении выездных налоговых проверок и иных мероприятий налогового контроля.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 xml:space="preserve">8.19 </w:t>
      </w:r>
      <w:r w:rsidRPr="00AA3D5C">
        <w:rPr>
          <w:rStyle w:val="FontStyle24"/>
          <w:sz w:val="28"/>
          <w:szCs w:val="28"/>
        </w:rPr>
        <w:t>Формирование доказательственной базы и передача копий документов, подтверждающих существо выявленных 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>8.20 Оформление результатов выездных налоговых проверок и иных мероприятий налогового контроля; отражение в информационных ресурсах информации о ходе и результатах выездных налоговых проверок и мероприятий налогового контроля, а также результатов досудебного и судебного урегулирования налоговых споров.</w:t>
      </w:r>
    </w:p>
    <w:p w:rsidR="00BF77D8" w:rsidRPr="00AA3D5C" w:rsidRDefault="00BF77D8" w:rsidP="0077145E">
      <w:pPr>
        <w:pStyle w:val="Style4"/>
        <w:widowControl/>
        <w:tabs>
          <w:tab w:val="left" w:pos="1044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>8.21</w:t>
      </w:r>
      <w:r w:rsidRPr="00AA3D5C">
        <w:rPr>
          <w:sz w:val="28"/>
          <w:szCs w:val="28"/>
        </w:rPr>
        <w:t xml:space="preserve"> </w:t>
      </w:r>
      <w:r w:rsidRPr="00AA3D5C">
        <w:rPr>
          <w:rStyle w:val="FontStyle24"/>
          <w:sz w:val="28"/>
          <w:szCs w:val="28"/>
        </w:rPr>
        <w:t>Участие в процедуре досудебного и судебного рассмотрения налоговых споров; ознакомление налогоплательщика с материалами налоговой проверки, результатами дополнительных мероприятий налогового контроля.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8.22.</w:t>
      </w:r>
      <w:r w:rsidRPr="00AA3D5C">
        <w:rPr>
          <w:rFonts w:ascii="Times New Roman" w:hAnsi="Times New Roman"/>
          <w:sz w:val="28"/>
          <w:szCs w:val="28"/>
        </w:rPr>
        <w:tab/>
        <w:t xml:space="preserve"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</w:t>
      </w:r>
      <w:proofErr w:type="gramStart"/>
      <w:r w:rsidRPr="00AA3D5C">
        <w:rPr>
          <w:rFonts w:ascii="Times New Roman" w:hAnsi="Times New Roman"/>
          <w:sz w:val="28"/>
          <w:szCs w:val="28"/>
        </w:rPr>
        <w:t>риск-анализа</w:t>
      </w:r>
      <w:proofErr w:type="gramEnd"/>
      <w:r w:rsidRPr="00AA3D5C">
        <w:rPr>
          <w:rFonts w:ascii="Times New Roman" w:hAnsi="Times New Roman"/>
          <w:sz w:val="28"/>
          <w:szCs w:val="28"/>
        </w:rPr>
        <w:t>, соответствующего правового отдела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8.23. Оформлять материалы о привлечении к административной ответственности должностных лиц крупнейших налогоплательщиков.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8.24.</w:t>
      </w:r>
      <w:r w:rsidRPr="00AA3D5C">
        <w:rPr>
          <w:rFonts w:ascii="Times New Roman" w:hAnsi="Times New Roman"/>
          <w:sz w:val="28"/>
          <w:szCs w:val="28"/>
        </w:rPr>
        <w:tab/>
        <w:t xml:space="preserve">Участвовать совместно </w:t>
      </w:r>
      <w:proofErr w:type="gramStart"/>
      <w:r w:rsidRPr="00AA3D5C">
        <w:rPr>
          <w:rFonts w:ascii="Times New Roman" w:hAnsi="Times New Roman"/>
          <w:sz w:val="28"/>
          <w:szCs w:val="28"/>
        </w:rPr>
        <w:t>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с действующим законодательством.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8.25.</w:t>
      </w:r>
      <w:r w:rsidRPr="00AA3D5C">
        <w:rPr>
          <w:rFonts w:ascii="Times New Roman" w:hAnsi="Times New Roman"/>
          <w:sz w:val="28"/>
          <w:szCs w:val="28"/>
        </w:rPr>
        <w:tab/>
        <w:t>Осуществлять оперативное взаимодействие по возникающим вопросам с Отделами Инспекции. Своевременно и в полном объеме передавать в правовой 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споров.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8.26.</w:t>
      </w:r>
      <w:r w:rsidRPr="00AA3D5C">
        <w:rPr>
          <w:rFonts w:ascii="Times New Roman" w:hAnsi="Times New Roman"/>
          <w:sz w:val="28"/>
          <w:szCs w:val="28"/>
        </w:rPr>
        <w:tab/>
        <w:t xml:space="preserve">Взаимодействовать </w:t>
      </w:r>
      <w:proofErr w:type="gramStart"/>
      <w:r w:rsidRPr="00AA3D5C">
        <w:rPr>
          <w:rFonts w:ascii="Times New Roman" w:hAnsi="Times New Roman"/>
          <w:sz w:val="28"/>
          <w:szCs w:val="28"/>
        </w:rPr>
        <w:t>с другими отделами Инспекции в подготовке материалов для направления в правоохранительные органы для решения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вопроса о возбуждении уголовного дела в порядке, установленном законодательством.</w:t>
      </w:r>
    </w:p>
    <w:p w:rsidR="00BF77D8" w:rsidRPr="00AA3D5C" w:rsidRDefault="003A6D6D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8.27. Получать в установленном порядке</w:t>
      </w:r>
      <w:r w:rsidR="00BF77D8" w:rsidRPr="00AA3D5C">
        <w:rPr>
          <w:rFonts w:ascii="Times New Roman" w:hAnsi="Times New Roman"/>
          <w:sz w:val="28"/>
          <w:szCs w:val="28"/>
        </w:rPr>
        <w:t xml:space="preserve">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</w:t>
      </w:r>
      <w:r w:rsidR="00BF77D8" w:rsidRPr="00AA3D5C">
        <w:rPr>
          <w:rFonts w:ascii="Times New Roman" w:hAnsi="Times New Roman"/>
          <w:sz w:val="28"/>
          <w:szCs w:val="28"/>
        </w:rPr>
        <w:lastRenderedPageBreak/>
        <w:t>отчетности, а также знакомиться с указанными материалами в местах их нахождения.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8.28. Участвовать в организации и осуществлении мероприятий по профессиональной подготовке и переподготовке кадров для налоговых органов,  </w:t>
      </w:r>
      <w:r w:rsidRPr="003A6D6D">
        <w:rPr>
          <w:rFonts w:ascii="Times New Roman" w:hAnsi="Times New Roman"/>
          <w:sz w:val="28"/>
          <w:szCs w:val="28"/>
        </w:rPr>
        <w:t>совещаний и семинаров по вопросам, входящим в компетенцию Отдела.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8.29. Изучать действующее налоговое и иное законодательство, повышать свою квалификацию.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8.30. Анализировать эффективность проводимой отделом контрольной работы.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8.31. Подготавливать информационные, аналитические  и иные материалы для руководства Инспекции по вопросам, находящимся в компетенции Отдела.</w:t>
      </w:r>
    </w:p>
    <w:p w:rsidR="00BF77D8" w:rsidRPr="003A6D6D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8.32. Участвовать в подготовке ответов на письменные обращения налогоплательщиков по вопросам, входящим в компетенцию Отдела.</w:t>
      </w:r>
    </w:p>
    <w:p w:rsidR="00BF77D8" w:rsidRPr="003A6D6D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8.33. 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8.34. Формировать установленную отчетность по предмету деятельности Отдела. Контролировать</w:t>
      </w:r>
      <w:r w:rsidRPr="00AA3D5C">
        <w:rPr>
          <w:szCs w:val="28"/>
        </w:rPr>
        <w:t xml:space="preserve"> своевременность предоставления установленной отчетности в ФНС России в рамках компетенции Отдела.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8.35.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8.36. Обеспечивать соблюдение режима секретности проводимых в Инспекции работ, в том числе при обработке документов, составляющих налоговую и служебную тайну.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8.37. Соблюдать установленные в Инспекции правила внутреннего трудового распорядка, настоящей должностной инструкции, порядок работы со служебной информацией. 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8.38.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8.39. 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8.40.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начальником отдела, он при наличии вины подлежит привлечению к дисциплинарной ответственности в установленном порядке.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8.41.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8.42. Действовать в строгом соответствии с Налоговым кодексом Российской Федерации и иными федеральными законами.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8.43. </w:t>
      </w:r>
      <w:proofErr w:type="gramStart"/>
      <w:r w:rsidRPr="00AA3D5C">
        <w:rPr>
          <w:rFonts w:ascii="Times New Roman" w:hAnsi="Times New Roman"/>
          <w:sz w:val="28"/>
          <w:szCs w:val="28"/>
        </w:rPr>
        <w:t>Осуществлять иные обязанности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в рамках компетенции в соответствии с действующим законодательством.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>8.44.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8.45. Осуществлять самоконтроль выполняемых операций технологических 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8.46. Выполнять в установленные сроки поручения начальника Инспекции и его заместителей, приказы, распоряжения, решения.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8.46. </w:t>
      </w:r>
      <w:proofErr w:type="gramStart"/>
      <w:r w:rsidRPr="00AA3D5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проведением мероприятий налогового контроля в соответствии с требованиями НК РФ и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8.48. </w:t>
      </w:r>
      <w:proofErr w:type="gramStart"/>
      <w:r w:rsidRPr="00AA3D5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соблюдением Регламента истребования документов, полного и достоверного ведения информационного ресурса.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8.49. В необходимых случаях выезжать в служебные командировки для решения вопро</w:t>
      </w:r>
      <w:r w:rsidR="003A6D6D">
        <w:rPr>
          <w:rFonts w:ascii="Times New Roman" w:hAnsi="Times New Roman"/>
          <w:sz w:val="28"/>
          <w:szCs w:val="28"/>
        </w:rPr>
        <w:t>сов в рамках компетенции отдела.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eastAsia="Arial Unicode MS"/>
          <w:sz w:val="28"/>
          <w:szCs w:val="28"/>
        </w:rPr>
      </w:pPr>
      <w:r w:rsidRPr="00AA3D5C">
        <w:rPr>
          <w:rFonts w:ascii="Times New Roman" w:eastAsia="Arial Unicode MS" w:hAnsi="Times New Roman"/>
          <w:sz w:val="28"/>
          <w:szCs w:val="28"/>
          <w:lang w:eastAsia="ru-RU"/>
        </w:rPr>
        <w:t xml:space="preserve">8.50.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E100BF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DD2E06" w:rsidRPr="00AA3D5C">
        <w:rPr>
          <w:rStyle w:val="FontStyle181"/>
          <w:b w:val="0"/>
          <w:sz w:val="28"/>
          <w:szCs w:val="28"/>
        </w:rPr>
        <w:t xml:space="preserve"> отдела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имеет право </w:t>
      </w:r>
      <w:proofErr w:type="gramStart"/>
      <w:r w:rsidRPr="00AA3D5C">
        <w:rPr>
          <w:rFonts w:ascii="Times New Roman" w:hAnsi="Times New Roman"/>
          <w:sz w:val="28"/>
          <w:szCs w:val="28"/>
        </w:rPr>
        <w:t>на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: 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193ED1" w:rsidRPr="00AA3D5C" w:rsidRDefault="00193ED1" w:rsidP="0077145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193ED1" w:rsidRPr="00AA3D5C" w:rsidRDefault="00193ED1" w:rsidP="0077145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9.12.членство в профессиональном союзе;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A3D5C" w:rsidRDefault="00193ED1" w:rsidP="0077145E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9.15.защиту своих прав и законных интересов на гражданской службе, включая обжалование в суд их нарушения;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9.17.государственную защиту своих жизни и здоровья, жизни и здоровья членов своей семьи, а также принадлежащего ему имущества;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9.18.государственное пенсионное обеспечение в соответствии с федеральным законом.</w:t>
      </w:r>
    </w:p>
    <w:p w:rsidR="00193ED1" w:rsidRPr="00AA3D5C" w:rsidRDefault="00193ED1" w:rsidP="0077145E">
      <w:pPr>
        <w:pStyle w:val="Style64"/>
        <w:widowControl/>
        <w:tabs>
          <w:tab w:val="left" w:pos="1094"/>
        </w:tabs>
        <w:spacing w:line="240" w:lineRule="auto"/>
        <w:ind w:firstLine="709"/>
        <w:rPr>
          <w:rStyle w:val="FontStyle174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10. </w:t>
      </w:r>
      <w:proofErr w:type="gramStart"/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2017, № 15 (ч. 1), ст. 2194), приказами (распоряжениями) ФНС России, </w:t>
      </w:r>
      <w:r w:rsidRPr="00AA3D5C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AA3D5C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AA3D5C">
        <w:rPr>
          <w:rFonts w:ascii="Times New Roman" w:hAnsi="Times New Roman"/>
          <w:bCs/>
          <w:sz w:val="28"/>
          <w:szCs w:val="28"/>
        </w:rPr>
        <w:t xml:space="preserve">от </w:t>
      </w:r>
      <w:r w:rsidR="007379E2" w:rsidRPr="00AA3D5C">
        <w:rPr>
          <w:rFonts w:ascii="Times New Roman" w:hAnsi="Times New Roman"/>
          <w:bCs/>
          <w:sz w:val="28"/>
          <w:szCs w:val="28"/>
        </w:rPr>
        <w:t>21.02.2018</w:t>
      </w:r>
      <w:r w:rsidRPr="00AA3D5C">
        <w:rPr>
          <w:rFonts w:ascii="Times New Roman" w:hAnsi="Times New Roman"/>
          <w:bCs/>
          <w:sz w:val="28"/>
          <w:szCs w:val="28"/>
        </w:rPr>
        <w:t xml:space="preserve"> года</w:t>
      </w:r>
      <w:r w:rsidR="009C2C23" w:rsidRPr="00AA3D5C">
        <w:rPr>
          <w:rStyle w:val="FontStyle174"/>
          <w:sz w:val="28"/>
          <w:szCs w:val="28"/>
        </w:rPr>
        <w:t>, положением о</w:t>
      </w:r>
      <w:r w:rsidR="00065770" w:rsidRPr="00AA3D5C">
        <w:rPr>
          <w:rStyle w:val="FontStyle174"/>
          <w:sz w:val="28"/>
          <w:szCs w:val="28"/>
        </w:rPr>
        <w:t xml:space="preserve"> контрольно-аналитическом отделе №1,</w:t>
      </w:r>
      <w:r w:rsidR="009C2C23" w:rsidRPr="00AA3D5C">
        <w:rPr>
          <w:rStyle w:val="FontStyle174"/>
          <w:sz w:val="28"/>
          <w:szCs w:val="28"/>
        </w:rPr>
        <w:t xml:space="preserve"> </w:t>
      </w:r>
      <w:r w:rsidRPr="00AA3D5C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11. 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B27F0F"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93ED1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C084E" w:rsidRDefault="000C084E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C084E" w:rsidRDefault="000C084E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C084E" w:rsidRPr="00AA3D5C" w:rsidRDefault="000C084E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lastRenderedPageBreak/>
        <w:t xml:space="preserve">IV. Перечень вопросов, по которым </w:t>
      </w:r>
      <w:r w:rsidR="00E100BF">
        <w:rPr>
          <w:rStyle w:val="FontStyle181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E100BF">
        <w:rPr>
          <w:rStyle w:val="FontStyle181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и иных решений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14. 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193ED1" w:rsidRPr="00AA3D5C" w:rsidRDefault="00193ED1" w:rsidP="0077145E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15. 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93ED1" w:rsidRPr="00AA3D5C" w:rsidRDefault="00942B2B" w:rsidP="0077145E">
      <w:pPr>
        <w:pStyle w:val="Style22"/>
        <w:widowControl/>
        <w:spacing w:line="240" w:lineRule="auto"/>
        <w:ind w:firstLine="709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положений об отделе и инспекции;</w:t>
      </w:r>
    </w:p>
    <w:p w:rsidR="00193ED1" w:rsidRPr="00AA3D5C" w:rsidRDefault="00942B2B" w:rsidP="0077145E">
      <w:pPr>
        <w:pStyle w:val="Style22"/>
        <w:widowControl/>
        <w:spacing w:line="240" w:lineRule="auto"/>
        <w:ind w:firstLine="709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193ED1" w:rsidRPr="00AA3D5C" w:rsidRDefault="00942B2B" w:rsidP="0077145E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8C1483" w:rsidRPr="00AA3D5C" w:rsidRDefault="008C1483" w:rsidP="0077145E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</w:p>
    <w:p w:rsidR="00E82025" w:rsidRPr="00AA3D5C" w:rsidRDefault="00E82025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AA3D5C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C1483" w:rsidRPr="00AA3D5C" w:rsidRDefault="008C1483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17. </w:t>
      </w:r>
      <w:proofErr w:type="gramStart"/>
      <w:r w:rsidRPr="00AA3D5C">
        <w:rPr>
          <w:rFonts w:ascii="Times New Roman" w:hAnsi="Times New Roman"/>
          <w:sz w:val="28"/>
          <w:szCs w:val="28"/>
        </w:rPr>
        <w:t xml:space="preserve">Взаимодействие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Pr="00AA3D5C">
        <w:rPr>
          <w:rFonts w:ascii="Times New Roman" w:hAnsi="Times New Roman"/>
          <w:sz w:val="28"/>
          <w:szCs w:val="28"/>
        </w:rPr>
        <w:lastRenderedPageBreak/>
        <w:t>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; </w:t>
      </w:r>
      <w:proofErr w:type="gramStart"/>
      <w:r w:rsidRPr="00AA3D5C">
        <w:rPr>
          <w:rFonts w:ascii="Times New Roman" w:hAnsi="Times New Roman"/>
          <w:sz w:val="28"/>
          <w:szCs w:val="28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B0AC4" w:rsidRPr="00AA3D5C" w:rsidRDefault="008B0AC4" w:rsidP="00942B2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193ED1" w:rsidRPr="00AA3D5C" w:rsidRDefault="00DC788D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18. </w:t>
      </w:r>
      <w:r w:rsidRPr="00AA3D5C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B2516B" w:rsidRPr="00AA3D5C" w:rsidRDefault="00B2516B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F305DB" w:rsidRPr="00AA3D5C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осознанию ответственности за последствия своих действий, принимаемых </w:t>
      </w:r>
      <w:r w:rsidR="00305191" w:rsidRPr="00AA3D5C">
        <w:rPr>
          <w:rFonts w:ascii="Times New Roman" w:hAnsi="Times New Roman"/>
          <w:sz w:val="28"/>
          <w:szCs w:val="28"/>
        </w:rPr>
        <w:t>решений;</w:t>
      </w:r>
    </w:p>
    <w:p w:rsidR="00305191" w:rsidRPr="00AA3D5C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305191" w:rsidRPr="00AA3D5C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полноты представления разъяснений и информации в рамках проведения публичных обсуждений.</w:t>
      </w:r>
      <w:bookmarkStart w:id="2" w:name="_GoBack"/>
      <w:bookmarkEnd w:id="2"/>
    </w:p>
    <w:sectPr w:rsidR="00305191" w:rsidRPr="00AA3D5C" w:rsidSect="00F305DB">
      <w:headerReference w:type="default" r:id="rId13"/>
      <w:type w:val="continuous"/>
      <w:pgSz w:w="11906" w:h="16838"/>
      <w:pgMar w:top="1134" w:right="567" w:bottom="1134" w:left="1134" w:header="28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4CD" w:rsidRDefault="00BC54CD" w:rsidP="003B7A81">
      <w:pPr>
        <w:spacing w:after="0" w:line="240" w:lineRule="auto"/>
      </w:pPr>
      <w:r>
        <w:separator/>
      </w:r>
    </w:p>
  </w:endnote>
  <w:endnote w:type="continuationSeparator" w:id="0">
    <w:p w:rsidR="00BC54CD" w:rsidRDefault="00BC54C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4CD" w:rsidRDefault="00BC54CD" w:rsidP="003B7A81">
      <w:pPr>
        <w:spacing w:after="0" w:line="240" w:lineRule="auto"/>
      </w:pPr>
      <w:r>
        <w:separator/>
      </w:r>
    </w:p>
  </w:footnote>
  <w:footnote w:type="continuationSeparator" w:id="0">
    <w:p w:rsidR="00BC54CD" w:rsidRDefault="00BC54C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963" w:rsidRPr="00B310A4" w:rsidRDefault="0049296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74CBA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92963" w:rsidRPr="00B310A4" w:rsidRDefault="0049296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>
    <w:nsid w:val="5D45739A"/>
    <w:multiLevelType w:val="hybridMultilevel"/>
    <w:tmpl w:val="818EBB28"/>
    <w:lvl w:ilvl="0" w:tplc="216ED422">
      <w:start w:val="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99689988">
      <w:start w:val="8"/>
      <w:numFmt w:val="decimal"/>
      <w:lvlText w:val="%2.2.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8C17A0D"/>
    <w:multiLevelType w:val="hybridMultilevel"/>
    <w:tmpl w:val="48E60B02"/>
    <w:lvl w:ilvl="0" w:tplc="3342CB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  <w:num w:numId="18">
    <w:abstractNumId w:val="1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33B"/>
    <w:rsid w:val="000103E3"/>
    <w:rsid w:val="0001315F"/>
    <w:rsid w:val="00016846"/>
    <w:rsid w:val="00025378"/>
    <w:rsid w:val="00027871"/>
    <w:rsid w:val="00030558"/>
    <w:rsid w:val="000457F3"/>
    <w:rsid w:val="00065770"/>
    <w:rsid w:val="00067746"/>
    <w:rsid w:val="00080FFD"/>
    <w:rsid w:val="00083B59"/>
    <w:rsid w:val="000916AA"/>
    <w:rsid w:val="00092644"/>
    <w:rsid w:val="000A0954"/>
    <w:rsid w:val="000A4B6A"/>
    <w:rsid w:val="000B0869"/>
    <w:rsid w:val="000B1DFE"/>
    <w:rsid w:val="000B5048"/>
    <w:rsid w:val="000B6F1D"/>
    <w:rsid w:val="000C04B0"/>
    <w:rsid w:val="000C084E"/>
    <w:rsid w:val="000C2E02"/>
    <w:rsid w:val="000C6E28"/>
    <w:rsid w:val="000C7D67"/>
    <w:rsid w:val="000D08EA"/>
    <w:rsid w:val="000D66EE"/>
    <w:rsid w:val="000F47FC"/>
    <w:rsid w:val="00100517"/>
    <w:rsid w:val="00103364"/>
    <w:rsid w:val="00116A14"/>
    <w:rsid w:val="0011753E"/>
    <w:rsid w:val="0011795D"/>
    <w:rsid w:val="00121DFA"/>
    <w:rsid w:val="00122CCF"/>
    <w:rsid w:val="00123EB6"/>
    <w:rsid w:val="00124069"/>
    <w:rsid w:val="00127DFF"/>
    <w:rsid w:val="001403E0"/>
    <w:rsid w:val="00141E3E"/>
    <w:rsid w:val="00151133"/>
    <w:rsid w:val="00151F11"/>
    <w:rsid w:val="00155845"/>
    <w:rsid w:val="001559CE"/>
    <w:rsid w:val="001615EA"/>
    <w:rsid w:val="00161996"/>
    <w:rsid w:val="00165B7A"/>
    <w:rsid w:val="001665C3"/>
    <w:rsid w:val="00171EA8"/>
    <w:rsid w:val="00175938"/>
    <w:rsid w:val="00193ED1"/>
    <w:rsid w:val="001A0913"/>
    <w:rsid w:val="001A23C4"/>
    <w:rsid w:val="001A2703"/>
    <w:rsid w:val="001A5F67"/>
    <w:rsid w:val="001B03C2"/>
    <w:rsid w:val="001B5BBA"/>
    <w:rsid w:val="001C70AB"/>
    <w:rsid w:val="001D2783"/>
    <w:rsid w:val="001D5A94"/>
    <w:rsid w:val="001D7260"/>
    <w:rsid w:val="001E1592"/>
    <w:rsid w:val="001E7F2B"/>
    <w:rsid w:val="002075E3"/>
    <w:rsid w:val="002160F5"/>
    <w:rsid w:val="0022091F"/>
    <w:rsid w:val="00221D06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7A62"/>
    <w:rsid w:val="002C7D82"/>
    <w:rsid w:val="002D081D"/>
    <w:rsid w:val="002D1878"/>
    <w:rsid w:val="002D37D9"/>
    <w:rsid w:val="002D4283"/>
    <w:rsid w:val="002E3CF5"/>
    <w:rsid w:val="002F19DA"/>
    <w:rsid w:val="002F5B24"/>
    <w:rsid w:val="00305191"/>
    <w:rsid w:val="00307907"/>
    <w:rsid w:val="00307F76"/>
    <w:rsid w:val="00312406"/>
    <w:rsid w:val="00313753"/>
    <w:rsid w:val="00321D1D"/>
    <w:rsid w:val="0032298A"/>
    <w:rsid w:val="003314B0"/>
    <w:rsid w:val="00336AE1"/>
    <w:rsid w:val="00340173"/>
    <w:rsid w:val="00340885"/>
    <w:rsid w:val="00347657"/>
    <w:rsid w:val="00350FDF"/>
    <w:rsid w:val="00373374"/>
    <w:rsid w:val="00397FA3"/>
    <w:rsid w:val="003A4110"/>
    <w:rsid w:val="003A43AB"/>
    <w:rsid w:val="003A6D6D"/>
    <w:rsid w:val="003B094D"/>
    <w:rsid w:val="003B7A81"/>
    <w:rsid w:val="003C4B94"/>
    <w:rsid w:val="003C6845"/>
    <w:rsid w:val="003D4B0C"/>
    <w:rsid w:val="003D53F5"/>
    <w:rsid w:val="003E287B"/>
    <w:rsid w:val="00404AE7"/>
    <w:rsid w:val="004104AA"/>
    <w:rsid w:val="0041076A"/>
    <w:rsid w:val="0042482A"/>
    <w:rsid w:val="0042634A"/>
    <w:rsid w:val="004273EB"/>
    <w:rsid w:val="00432A18"/>
    <w:rsid w:val="00434950"/>
    <w:rsid w:val="0044318B"/>
    <w:rsid w:val="00444DEA"/>
    <w:rsid w:val="004519EB"/>
    <w:rsid w:val="004776BC"/>
    <w:rsid w:val="00480BA1"/>
    <w:rsid w:val="0049073B"/>
    <w:rsid w:val="00492963"/>
    <w:rsid w:val="00493417"/>
    <w:rsid w:val="0049795E"/>
    <w:rsid w:val="00497C21"/>
    <w:rsid w:val="00497CF7"/>
    <w:rsid w:val="004A3010"/>
    <w:rsid w:val="004B1B45"/>
    <w:rsid w:val="004B5336"/>
    <w:rsid w:val="004B7353"/>
    <w:rsid w:val="004D2B93"/>
    <w:rsid w:val="004D38F3"/>
    <w:rsid w:val="004E1AA8"/>
    <w:rsid w:val="004E37FB"/>
    <w:rsid w:val="004E7530"/>
    <w:rsid w:val="004F5A14"/>
    <w:rsid w:val="004F7B6E"/>
    <w:rsid w:val="00505560"/>
    <w:rsid w:val="00512FDB"/>
    <w:rsid w:val="00526FFE"/>
    <w:rsid w:val="0053153E"/>
    <w:rsid w:val="00532AAD"/>
    <w:rsid w:val="00534098"/>
    <w:rsid w:val="00536AA0"/>
    <w:rsid w:val="00537E24"/>
    <w:rsid w:val="00545FE6"/>
    <w:rsid w:val="0055262A"/>
    <w:rsid w:val="005661F5"/>
    <w:rsid w:val="005724BA"/>
    <w:rsid w:val="00574CBA"/>
    <w:rsid w:val="0058283D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600534"/>
    <w:rsid w:val="00612298"/>
    <w:rsid w:val="0061302B"/>
    <w:rsid w:val="00622774"/>
    <w:rsid w:val="00630988"/>
    <w:rsid w:val="0063106E"/>
    <w:rsid w:val="00646D22"/>
    <w:rsid w:val="00650AEB"/>
    <w:rsid w:val="00650EFA"/>
    <w:rsid w:val="006618E5"/>
    <w:rsid w:val="00662FB1"/>
    <w:rsid w:val="00663A89"/>
    <w:rsid w:val="0067086A"/>
    <w:rsid w:val="006743AD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E711F"/>
    <w:rsid w:val="006F140C"/>
    <w:rsid w:val="006F597D"/>
    <w:rsid w:val="006F63E6"/>
    <w:rsid w:val="00704355"/>
    <w:rsid w:val="00712D9A"/>
    <w:rsid w:val="0071560A"/>
    <w:rsid w:val="00716B2E"/>
    <w:rsid w:val="00721040"/>
    <w:rsid w:val="00735C97"/>
    <w:rsid w:val="00736B32"/>
    <w:rsid w:val="007379E2"/>
    <w:rsid w:val="00740556"/>
    <w:rsid w:val="00744360"/>
    <w:rsid w:val="0074778A"/>
    <w:rsid w:val="00757903"/>
    <w:rsid w:val="00765E4A"/>
    <w:rsid w:val="007702BC"/>
    <w:rsid w:val="0077145E"/>
    <w:rsid w:val="00775378"/>
    <w:rsid w:val="00777E20"/>
    <w:rsid w:val="00780E7D"/>
    <w:rsid w:val="00783E24"/>
    <w:rsid w:val="007918E9"/>
    <w:rsid w:val="007A056A"/>
    <w:rsid w:val="007A171C"/>
    <w:rsid w:val="007A49C9"/>
    <w:rsid w:val="007A66A8"/>
    <w:rsid w:val="007A7062"/>
    <w:rsid w:val="007A73EE"/>
    <w:rsid w:val="007B0EB1"/>
    <w:rsid w:val="007B2780"/>
    <w:rsid w:val="007B3B91"/>
    <w:rsid w:val="007C5A8F"/>
    <w:rsid w:val="007C654A"/>
    <w:rsid w:val="007D402F"/>
    <w:rsid w:val="007E0E5D"/>
    <w:rsid w:val="007F339E"/>
    <w:rsid w:val="007F3D35"/>
    <w:rsid w:val="007F61BE"/>
    <w:rsid w:val="00802DE2"/>
    <w:rsid w:val="008047C4"/>
    <w:rsid w:val="00804AB6"/>
    <w:rsid w:val="00806B0C"/>
    <w:rsid w:val="00812BFB"/>
    <w:rsid w:val="008143BB"/>
    <w:rsid w:val="0081666B"/>
    <w:rsid w:val="00822936"/>
    <w:rsid w:val="008253F2"/>
    <w:rsid w:val="00840FF9"/>
    <w:rsid w:val="008641AE"/>
    <w:rsid w:val="00877280"/>
    <w:rsid w:val="00882463"/>
    <w:rsid w:val="00885C66"/>
    <w:rsid w:val="008B0AC4"/>
    <w:rsid w:val="008C1483"/>
    <w:rsid w:val="008D390F"/>
    <w:rsid w:val="008E4B65"/>
    <w:rsid w:val="008F0F0D"/>
    <w:rsid w:val="008F4986"/>
    <w:rsid w:val="008F6FAE"/>
    <w:rsid w:val="008F7217"/>
    <w:rsid w:val="00926516"/>
    <w:rsid w:val="00933CCA"/>
    <w:rsid w:val="00937982"/>
    <w:rsid w:val="00940584"/>
    <w:rsid w:val="00942953"/>
    <w:rsid w:val="00942B2B"/>
    <w:rsid w:val="0094472D"/>
    <w:rsid w:val="00947FA8"/>
    <w:rsid w:val="00950A95"/>
    <w:rsid w:val="00977B38"/>
    <w:rsid w:val="0098413A"/>
    <w:rsid w:val="009861C5"/>
    <w:rsid w:val="00991494"/>
    <w:rsid w:val="00992DB7"/>
    <w:rsid w:val="00992E5F"/>
    <w:rsid w:val="009958AE"/>
    <w:rsid w:val="0099799C"/>
    <w:rsid w:val="009A0DDA"/>
    <w:rsid w:val="009A3B64"/>
    <w:rsid w:val="009A732F"/>
    <w:rsid w:val="009A7768"/>
    <w:rsid w:val="009B34C9"/>
    <w:rsid w:val="009B6831"/>
    <w:rsid w:val="009C2C23"/>
    <w:rsid w:val="009C51B1"/>
    <w:rsid w:val="009D5A89"/>
    <w:rsid w:val="009E0DAF"/>
    <w:rsid w:val="009F0BC2"/>
    <w:rsid w:val="009F0CC2"/>
    <w:rsid w:val="009F3087"/>
    <w:rsid w:val="00A02D2B"/>
    <w:rsid w:val="00A03AD3"/>
    <w:rsid w:val="00A044DB"/>
    <w:rsid w:val="00A044E0"/>
    <w:rsid w:val="00A068D7"/>
    <w:rsid w:val="00A076FC"/>
    <w:rsid w:val="00A14B8B"/>
    <w:rsid w:val="00A202F1"/>
    <w:rsid w:val="00A2339B"/>
    <w:rsid w:val="00A25DB4"/>
    <w:rsid w:val="00A524EE"/>
    <w:rsid w:val="00A537B6"/>
    <w:rsid w:val="00A6278D"/>
    <w:rsid w:val="00AA3D5C"/>
    <w:rsid w:val="00AA4C2D"/>
    <w:rsid w:val="00AB37A6"/>
    <w:rsid w:val="00AD3854"/>
    <w:rsid w:val="00AE00D3"/>
    <w:rsid w:val="00AF09BA"/>
    <w:rsid w:val="00AF4BFF"/>
    <w:rsid w:val="00AF502C"/>
    <w:rsid w:val="00AF55C8"/>
    <w:rsid w:val="00AF6F1C"/>
    <w:rsid w:val="00B00C29"/>
    <w:rsid w:val="00B01ED0"/>
    <w:rsid w:val="00B1355C"/>
    <w:rsid w:val="00B14886"/>
    <w:rsid w:val="00B14EB0"/>
    <w:rsid w:val="00B1588E"/>
    <w:rsid w:val="00B17003"/>
    <w:rsid w:val="00B2516B"/>
    <w:rsid w:val="00B27F0F"/>
    <w:rsid w:val="00B310A4"/>
    <w:rsid w:val="00B4682E"/>
    <w:rsid w:val="00B51CE7"/>
    <w:rsid w:val="00B6076C"/>
    <w:rsid w:val="00B60E53"/>
    <w:rsid w:val="00B67E20"/>
    <w:rsid w:val="00B717F3"/>
    <w:rsid w:val="00B7300E"/>
    <w:rsid w:val="00B7396D"/>
    <w:rsid w:val="00B85515"/>
    <w:rsid w:val="00B93435"/>
    <w:rsid w:val="00B93661"/>
    <w:rsid w:val="00B97926"/>
    <w:rsid w:val="00BA177E"/>
    <w:rsid w:val="00BA20B5"/>
    <w:rsid w:val="00BA51E1"/>
    <w:rsid w:val="00BB318C"/>
    <w:rsid w:val="00BB3568"/>
    <w:rsid w:val="00BB3D0B"/>
    <w:rsid w:val="00BC47CE"/>
    <w:rsid w:val="00BC54CD"/>
    <w:rsid w:val="00BC598D"/>
    <w:rsid w:val="00BE0639"/>
    <w:rsid w:val="00BE52D9"/>
    <w:rsid w:val="00BF2973"/>
    <w:rsid w:val="00BF7391"/>
    <w:rsid w:val="00BF77D8"/>
    <w:rsid w:val="00BF7DCF"/>
    <w:rsid w:val="00C06343"/>
    <w:rsid w:val="00C158E5"/>
    <w:rsid w:val="00C2012C"/>
    <w:rsid w:val="00C20C8F"/>
    <w:rsid w:val="00C22421"/>
    <w:rsid w:val="00C23617"/>
    <w:rsid w:val="00C23B14"/>
    <w:rsid w:val="00C503DD"/>
    <w:rsid w:val="00C70C3E"/>
    <w:rsid w:val="00C73A81"/>
    <w:rsid w:val="00C74755"/>
    <w:rsid w:val="00C85251"/>
    <w:rsid w:val="00C91A8A"/>
    <w:rsid w:val="00CA730A"/>
    <w:rsid w:val="00CA7EC2"/>
    <w:rsid w:val="00CC088F"/>
    <w:rsid w:val="00CC56D9"/>
    <w:rsid w:val="00CD004D"/>
    <w:rsid w:val="00CE1513"/>
    <w:rsid w:val="00CE5967"/>
    <w:rsid w:val="00D00C06"/>
    <w:rsid w:val="00D1572F"/>
    <w:rsid w:val="00D20176"/>
    <w:rsid w:val="00D21B83"/>
    <w:rsid w:val="00D270CA"/>
    <w:rsid w:val="00D3008C"/>
    <w:rsid w:val="00D41242"/>
    <w:rsid w:val="00D51E1C"/>
    <w:rsid w:val="00D531E6"/>
    <w:rsid w:val="00D541DE"/>
    <w:rsid w:val="00D616E1"/>
    <w:rsid w:val="00D63022"/>
    <w:rsid w:val="00D6462A"/>
    <w:rsid w:val="00D65C44"/>
    <w:rsid w:val="00D75100"/>
    <w:rsid w:val="00D7769A"/>
    <w:rsid w:val="00D8542C"/>
    <w:rsid w:val="00D95F38"/>
    <w:rsid w:val="00DA5372"/>
    <w:rsid w:val="00DB07F4"/>
    <w:rsid w:val="00DC788D"/>
    <w:rsid w:val="00DD1315"/>
    <w:rsid w:val="00DD2E06"/>
    <w:rsid w:val="00DD3EE9"/>
    <w:rsid w:val="00DE5193"/>
    <w:rsid w:val="00DE66C0"/>
    <w:rsid w:val="00DE6E00"/>
    <w:rsid w:val="00DE76C2"/>
    <w:rsid w:val="00DF47C8"/>
    <w:rsid w:val="00E02558"/>
    <w:rsid w:val="00E062B8"/>
    <w:rsid w:val="00E100BF"/>
    <w:rsid w:val="00E1099B"/>
    <w:rsid w:val="00E15CFF"/>
    <w:rsid w:val="00E41863"/>
    <w:rsid w:val="00E5383C"/>
    <w:rsid w:val="00E6275C"/>
    <w:rsid w:val="00E62D64"/>
    <w:rsid w:val="00E67578"/>
    <w:rsid w:val="00E711C3"/>
    <w:rsid w:val="00E731E8"/>
    <w:rsid w:val="00E82025"/>
    <w:rsid w:val="00E92BFD"/>
    <w:rsid w:val="00E93533"/>
    <w:rsid w:val="00E95328"/>
    <w:rsid w:val="00E96882"/>
    <w:rsid w:val="00EA60E2"/>
    <w:rsid w:val="00EB70E6"/>
    <w:rsid w:val="00EC0C1B"/>
    <w:rsid w:val="00EC1200"/>
    <w:rsid w:val="00EC3748"/>
    <w:rsid w:val="00EC64FB"/>
    <w:rsid w:val="00ED286B"/>
    <w:rsid w:val="00EE10F8"/>
    <w:rsid w:val="00EE7C51"/>
    <w:rsid w:val="00EF0106"/>
    <w:rsid w:val="00F01BBE"/>
    <w:rsid w:val="00F03193"/>
    <w:rsid w:val="00F03E6B"/>
    <w:rsid w:val="00F046D2"/>
    <w:rsid w:val="00F05CF7"/>
    <w:rsid w:val="00F10A86"/>
    <w:rsid w:val="00F11DAD"/>
    <w:rsid w:val="00F17EC4"/>
    <w:rsid w:val="00F25D3D"/>
    <w:rsid w:val="00F305DB"/>
    <w:rsid w:val="00F3280F"/>
    <w:rsid w:val="00F50739"/>
    <w:rsid w:val="00F72CE0"/>
    <w:rsid w:val="00F85FF1"/>
    <w:rsid w:val="00F9087E"/>
    <w:rsid w:val="00F909BA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  <w:rsid w:val="00FF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lock Text"/>
    <w:basedOn w:val="a"/>
    <w:unhideWhenUsed/>
    <w:rsid w:val="002C7D82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5">
    <w:name w:val="Font Style15"/>
    <w:rsid w:val="002C7D82"/>
    <w:rPr>
      <w:rFonts w:ascii="Times New Roman" w:hAnsi="Times New Roman" w:cs="Times New Roman" w:hint="default"/>
      <w:sz w:val="28"/>
      <w:szCs w:val="28"/>
    </w:rPr>
  </w:style>
  <w:style w:type="paragraph" w:styleId="af6">
    <w:name w:val="endnote text"/>
    <w:basedOn w:val="a"/>
    <w:link w:val="af7"/>
    <w:uiPriority w:val="99"/>
    <w:semiHidden/>
    <w:unhideWhenUsed/>
    <w:rsid w:val="001D5A94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1D5A94"/>
    <w:rPr>
      <w:lang w:eastAsia="en-US"/>
    </w:rPr>
  </w:style>
  <w:style w:type="character" w:styleId="af8">
    <w:name w:val="endnote reference"/>
    <w:basedOn w:val="a0"/>
    <w:uiPriority w:val="99"/>
    <w:semiHidden/>
    <w:unhideWhenUsed/>
    <w:rsid w:val="001D5A94"/>
    <w:rPr>
      <w:vertAlign w:val="superscript"/>
    </w:rPr>
  </w:style>
  <w:style w:type="paragraph" w:styleId="2">
    <w:name w:val="Body Text Indent 2"/>
    <w:basedOn w:val="a"/>
    <w:link w:val="20"/>
    <w:uiPriority w:val="99"/>
    <w:unhideWhenUsed/>
    <w:rsid w:val="00AF6F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F6F1C"/>
    <w:rPr>
      <w:sz w:val="22"/>
      <w:szCs w:val="22"/>
      <w:lang w:eastAsia="en-US"/>
    </w:rPr>
  </w:style>
  <w:style w:type="character" w:customStyle="1" w:styleId="FontStyle12">
    <w:name w:val="Font Style12"/>
    <w:rsid w:val="00492963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492963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BF77D8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lock Text"/>
    <w:basedOn w:val="a"/>
    <w:unhideWhenUsed/>
    <w:rsid w:val="002C7D82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5">
    <w:name w:val="Font Style15"/>
    <w:rsid w:val="002C7D82"/>
    <w:rPr>
      <w:rFonts w:ascii="Times New Roman" w:hAnsi="Times New Roman" w:cs="Times New Roman" w:hint="default"/>
      <w:sz w:val="28"/>
      <w:szCs w:val="28"/>
    </w:rPr>
  </w:style>
  <w:style w:type="paragraph" w:styleId="af6">
    <w:name w:val="endnote text"/>
    <w:basedOn w:val="a"/>
    <w:link w:val="af7"/>
    <w:uiPriority w:val="99"/>
    <w:semiHidden/>
    <w:unhideWhenUsed/>
    <w:rsid w:val="001D5A94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1D5A94"/>
    <w:rPr>
      <w:lang w:eastAsia="en-US"/>
    </w:rPr>
  </w:style>
  <w:style w:type="character" w:styleId="af8">
    <w:name w:val="endnote reference"/>
    <w:basedOn w:val="a0"/>
    <w:uiPriority w:val="99"/>
    <w:semiHidden/>
    <w:unhideWhenUsed/>
    <w:rsid w:val="001D5A94"/>
    <w:rPr>
      <w:vertAlign w:val="superscript"/>
    </w:rPr>
  </w:style>
  <w:style w:type="paragraph" w:styleId="2">
    <w:name w:val="Body Text Indent 2"/>
    <w:basedOn w:val="a"/>
    <w:link w:val="20"/>
    <w:uiPriority w:val="99"/>
    <w:unhideWhenUsed/>
    <w:rsid w:val="00AF6F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F6F1C"/>
    <w:rPr>
      <w:sz w:val="22"/>
      <w:szCs w:val="22"/>
      <w:lang w:eastAsia="en-US"/>
    </w:rPr>
  </w:style>
  <w:style w:type="character" w:customStyle="1" w:styleId="FontStyle12">
    <w:name w:val="Font Style12"/>
    <w:rsid w:val="00492963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492963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BF77D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1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6E807A5F1F6CA8EF8A89BF04C858BF04D936E4939614ED8419072A57AC1D0BD9D71FDF0E1D2B136r1v1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6E807A5F1F6CA8EF8A89BF04C858BF04D9063473D604ED8419072A57AC1D0BD9D71FDF0E1D2B136r1v1K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6E807A5F1F6CA8EF8A89BF04C858BF044966A49386B13D249C97EA77DCE8FAA9A38F1F1E1D2B1r3vF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6E807A5F1F6CA8EF8A89BF04C858BF044966A49396B13D249C97EA77DCE8FAA9A38F1F1E1D2B1r3vF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8418C-633F-4490-82B1-710CB71E6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4739</Words>
  <Characters>27016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5</cp:revision>
  <cp:lastPrinted>2019-07-30T08:31:00Z</cp:lastPrinted>
  <dcterms:created xsi:type="dcterms:W3CDTF">2019-07-30T06:50:00Z</dcterms:created>
  <dcterms:modified xsi:type="dcterms:W3CDTF">2019-07-30T08:31:00Z</dcterms:modified>
</cp:coreProperties>
</file>